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F1" w:rsidRDefault="00025F2C" w:rsidP="00025F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F2C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выбрать </w:t>
      </w:r>
      <w:proofErr w:type="spellStart"/>
      <w:r w:rsidRPr="00025F2C">
        <w:rPr>
          <w:rFonts w:ascii="Times New Roman" w:hAnsi="Times New Roman" w:cs="Times New Roman"/>
          <w:b/>
          <w:sz w:val="28"/>
          <w:szCs w:val="28"/>
          <w:u w:val="single"/>
        </w:rPr>
        <w:t>бутилированную</w:t>
      </w:r>
      <w:proofErr w:type="spellEnd"/>
      <w:r w:rsidRPr="00025F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воду?</w:t>
      </w:r>
    </w:p>
    <w:p w:rsidR="00025F2C" w:rsidRDefault="00025F2C" w:rsidP="0002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5F2C">
        <w:rPr>
          <w:rFonts w:ascii="Times New Roman" w:hAnsi="Times New Roman" w:cs="Times New Roman"/>
          <w:sz w:val="28"/>
          <w:szCs w:val="28"/>
        </w:rPr>
        <w:t xml:space="preserve">риобретая </w:t>
      </w:r>
      <w:proofErr w:type="spellStart"/>
      <w:r w:rsidRPr="00025F2C">
        <w:rPr>
          <w:rFonts w:ascii="Times New Roman" w:hAnsi="Times New Roman" w:cs="Times New Roman"/>
          <w:sz w:val="28"/>
          <w:szCs w:val="28"/>
        </w:rPr>
        <w:t>бутилированную</w:t>
      </w:r>
      <w:proofErr w:type="spellEnd"/>
      <w:r w:rsidRPr="00025F2C">
        <w:rPr>
          <w:rFonts w:ascii="Times New Roman" w:hAnsi="Times New Roman" w:cs="Times New Roman"/>
          <w:sz w:val="28"/>
          <w:szCs w:val="28"/>
        </w:rPr>
        <w:t xml:space="preserve"> воду, необходимо обращать внимание на герметичность бутыли. Как и все пищевые продукты на бутыли должны быть обязательно все атрибуты маркировки,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5F2C" w:rsidRDefault="00025F2C" w:rsidP="0002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5F2C">
        <w:rPr>
          <w:rFonts w:ascii="Times New Roman" w:hAnsi="Times New Roman" w:cs="Times New Roman"/>
          <w:sz w:val="28"/>
          <w:szCs w:val="28"/>
        </w:rPr>
        <w:t xml:space="preserve"> по наименованию, </w:t>
      </w:r>
    </w:p>
    <w:p w:rsidR="00025F2C" w:rsidRDefault="00025F2C" w:rsidP="0002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5F2C">
        <w:rPr>
          <w:rFonts w:ascii="Times New Roman" w:hAnsi="Times New Roman" w:cs="Times New Roman"/>
          <w:sz w:val="28"/>
          <w:szCs w:val="28"/>
        </w:rPr>
        <w:t xml:space="preserve">дате выработки, </w:t>
      </w:r>
    </w:p>
    <w:p w:rsidR="00025F2C" w:rsidRDefault="00025F2C" w:rsidP="0002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5F2C">
        <w:rPr>
          <w:rFonts w:ascii="Times New Roman" w:hAnsi="Times New Roman" w:cs="Times New Roman"/>
          <w:sz w:val="28"/>
          <w:szCs w:val="28"/>
        </w:rPr>
        <w:t xml:space="preserve">сроке годности и условиям хранения. </w:t>
      </w:r>
    </w:p>
    <w:p w:rsidR="00025F2C" w:rsidRPr="00025F2C" w:rsidRDefault="00FD65DA" w:rsidP="0002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267335</wp:posOffset>
            </wp:positionV>
            <wp:extent cx="1905000" cy="2926080"/>
            <wp:effectExtent l="19050" t="0" r="0" b="0"/>
            <wp:wrapSquare wrapText="bothSides"/>
            <wp:docPr id="3" name="Рисунок 3" descr="C:\Users\user\Desktop\РАБОЧИЙ СТОЛ\ДОКИ\вода маркировка 2019\рисунки\label-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БОЧИЙ СТОЛ\ДОКИ\вода маркировка 2019\рисунки\label-zo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F2C" w:rsidRPr="00025F2C">
        <w:rPr>
          <w:rFonts w:ascii="Times New Roman" w:hAnsi="Times New Roman" w:cs="Times New Roman"/>
          <w:sz w:val="28"/>
          <w:szCs w:val="28"/>
        </w:rPr>
        <w:t>Вода должна быть прозрачной, без осадка и посторонних включений. Потребитель имеет право потребовать у продавца ознакомиться с сопроводительными документами на продукт и получить всю необходимую информацию для правильного выбора товара. В соответствии с законодательством Российской Федерации на питьевую </w:t>
      </w:r>
      <w:proofErr w:type="spellStart"/>
      <w:r w:rsidR="00025F2C" w:rsidRPr="00025F2C">
        <w:rPr>
          <w:rFonts w:ascii="Times New Roman" w:hAnsi="Times New Roman" w:cs="Times New Roman"/>
          <w:sz w:val="28"/>
          <w:szCs w:val="28"/>
        </w:rPr>
        <w:t>бутилированную</w:t>
      </w:r>
      <w:proofErr w:type="spellEnd"/>
      <w:r w:rsidR="00025F2C" w:rsidRPr="00025F2C">
        <w:rPr>
          <w:rFonts w:ascii="Times New Roman" w:hAnsi="Times New Roman" w:cs="Times New Roman"/>
          <w:sz w:val="28"/>
          <w:szCs w:val="28"/>
        </w:rPr>
        <w:t> воду продавец</w:t>
      </w:r>
      <w:r w:rsidR="00025F2C">
        <w:rPr>
          <w:rFonts w:ascii="Times New Roman" w:hAnsi="Times New Roman" w:cs="Times New Roman"/>
          <w:sz w:val="28"/>
          <w:szCs w:val="28"/>
        </w:rPr>
        <w:t xml:space="preserve"> </w:t>
      </w:r>
      <w:r w:rsidR="00025F2C" w:rsidRPr="00025F2C">
        <w:rPr>
          <w:rFonts w:ascii="Times New Roman" w:hAnsi="Times New Roman" w:cs="Times New Roman"/>
          <w:sz w:val="28"/>
          <w:szCs w:val="28"/>
        </w:rPr>
        <w:t>должен представить по требованию потребителя документы, подтверждающие качество и безопасность продукта (декларацию о соответствии), а на воду для детского питания - свидетельство о государственной регистрации.</w:t>
      </w:r>
    </w:p>
    <w:p w:rsidR="00025F2C" w:rsidRPr="00025F2C" w:rsidRDefault="00025F2C" w:rsidP="0002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2C">
        <w:rPr>
          <w:rFonts w:ascii="Times New Roman" w:hAnsi="Times New Roman" w:cs="Times New Roman"/>
          <w:sz w:val="28"/>
          <w:szCs w:val="28"/>
        </w:rPr>
        <w:t xml:space="preserve">Питьевая </w:t>
      </w:r>
      <w:proofErr w:type="spellStart"/>
      <w:r w:rsidRPr="00025F2C">
        <w:rPr>
          <w:rFonts w:ascii="Times New Roman" w:hAnsi="Times New Roman" w:cs="Times New Roman"/>
          <w:sz w:val="28"/>
          <w:szCs w:val="28"/>
        </w:rPr>
        <w:t>бутилированная</w:t>
      </w:r>
      <w:proofErr w:type="spellEnd"/>
      <w:r w:rsidRPr="00025F2C">
        <w:rPr>
          <w:rFonts w:ascii="Times New Roman" w:hAnsi="Times New Roman" w:cs="Times New Roman"/>
          <w:sz w:val="28"/>
          <w:szCs w:val="28"/>
        </w:rPr>
        <w:t xml:space="preserve"> вода не должна храниться под прямыми лучами солнца, возле отопительных приборов. Хранить </w:t>
      </w:r>
      <w:proofErr w:type="spellStart"/>
      <w:r w:rsidRPr="00025F2C">
        <w:rPr>
          <w:rFonts w:ascii="Times New Roman" w:hAnsi="Times New Roman" w:cs="Times New Roman"/>
          <w:sz w:val="28"/>
          <w:szCs w:val="28"/>
        </w:rPr>
        <w:t>бутилированную</w:t>
      </w:r>
      <w:proofErr w:type="spellEnd"/>
      <w:r w:rsidRPr="00025F2C">
        <w:rPr>
          <w:rFonts w:ascii="Times New Roman" w:hAnsi="Times New Roman" w:cs="Times New Roman"/>
          <w:sz w:val="28"/>
          <w:szCs w:val="28"/>
        </w:rPr>
        <w:t xml:space="preserve"> воду нужно при температуре от + 2 °С до + 20 °С в затемненных, проветриваемых помещениях. Условия и срок хранения изготовитель всегда указывает на этикетке, на бутылках емкостью более 5 л и на каждой бутылочке с водой для детского питания должен быть указан срок годности после вскрытия упаковки, поэтому не пренебрегайте этой информацией и соблюдайте рекомендации производителя.</w:t>
      </w:r>
    </w:p>
    <w:p w:rsidR="00025F2C" w:rsidRPr="00FD65DA" w:rsidRDefault="00025F2C" w:rsidP="0002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2C">
        <w:rPr>
          <w:rFonts w:ascii="Times New Roman" w:hAnsi="Times New Roman" w:cs="Times New Roman"/>
          <w:sz w:val="28"/>
          <w:szCs w:val="28"/>
        </w:rPr>
        <w:t>При использовании в офисе или дома систем розлива (</w:t>
      </w:r>
      <w:proofErr w:type="spellStart"/>
      <w:r w:rsidRPr="00025F2C">
        <w:rPr>
          <w:rFonts w:ascii="Times New Roman" w:hAnsi="Times New Roman" w:cs="Times New Roman"/>
          <w:sz w:val="28"/>
          <w:szCs w:val="28"/>
        </w:rPr>
        <w:t>кулеры</w:t>
      </w:r>
      <w:proofErr w:type="spellEnd"/>
      <w:r w:rsidRPr="00025F2C">
        <w:rPr>
          <w:rFonts w:ascii="Times New Roman" w:hAnsi="Times New Roman" w:cs="Times New Roman"/>
          <w:sz w:val="28"/>
          <w:szCs w:val="28"/>
        </w:rPr>
        <w:t xml:space="preserve">, помпы) нужно помнить, что эти устройства должны подвергаться регулярной промывке и обработке (дезинфекции). Обработка должна проводиться специальными средствами, не допускаются к использованию препараты с содержанием хлора, что сделать в домашних условиях потребителю очень сложно. У потребителя должен быть договор на обработку системы розлива с уполномоченной организацией и делать это рекомендуется с кратностью указанной изготовителем в инструкции по использованию разливного </w:t>
      </w:r>
      <w:r w:rsidRPr="00025F2C">
        <w:rPr>
          <w:rFonts w:ascii="Times New Roman" w:hAnsi="Times New Roman" w:cs="Times New Roman"/>
          <w:sz w:val="28"/>
          <w:szCs w:val="28"/>
        </w:rPr>
        <w:lastRenderedPageBreak/>
        <w:t>устройства.</w:t>
      </w:r>
      <w:r w:rsidR="00FD65DA" w:rsidRPr="00FD65D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D65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23374"/>
            <wp:effectExtent l="19050" t="0" r="3175" b="0"/>
            <wp:docPr id="4" name="Рисунок 4" descr="C:\Users\user\Desktop\РАБОЧИЙ СТОЛ\ДОКИ\вода маркировка 2019\рисунки\23592433_xl-2015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АБОЧИЙ СТОЛ\ДОКИ\вода маркировка 2019\рисунки\23592433_xl-2015-m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F2C" w:rsidRPr="00025F2C" w:rsidRDefault="00025F2C" w:rsidP="0002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2C">
        <w:rPr>
          <w:rFonts w:ascii="Times New Roman" w:hAnsi="Times New Roman" w:cs="Times New Roman"/>
          <w:sz w:val="28"/>
          <w:szCs w:val="28"/>
        </w:rPr>
        <w:t>Информация о содержании в расфасованной воде обогащающих компонентов (</w:t>
      </w:r>
      <w:proofErr w:type="spellStart"/>
      <w:r w:rsidRPr="00025F2C">
        <w:rPr>
          <w:rFonts w:ascii="Times New Roman" w:hAnsi="Times New Roman" w:cs="Times New Roman"/>
          <w:sz w:val="28"/>
          <w:szCs w:val="28"/>
        </w:rPr>
        <w:t>йодид-ионов</w:t>
      </w:r>
      <w:proofErr w:type="spellEnd"/>
      <w:r w:rsidRPr="00025F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5F2C">
        <w:rPr>
          <w:rFonts w:ascii="Times New Roman" w:hAnsi="Times New Roman" w:cs="Times New Roman"/>
          <w:sz w:val="28"/>
          <w:szCs w:val="28"/>
        </w:rPr>
        <w:t>фторид-ионов</w:t>
      </w:r>
      <w:proofErr w:type="spellEnd"/>
      <w:r w:rsidRPr="00025F2C">
        <w:rPr>
          <w:rFonts w:ascii="Times New Roman" w:hAnsi="Times New Roman" w:cs="Times New Roman"/>
          <w:sz w:val="28"/>
          <w:szCs w:val="28"/>
        </w:rPr>
        <w:t>) должна выноситься на этикетку в соответствии с утвержденной технической документацией и фактическим их содержанием, подтвержденным данными гигиенической экспертизы и производственного контроля.</w:t>
      </w:r>
    </w:p>
    <w:p w:rsidR="00FD65DA" w:rsidRDefault="00025F2C" w:rsidP="0002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DA">
        <w:rPr>
          <w:rFonts w:ascii="Times New Roman" w:hAnsi="Times New Roman" w:cs="Times New Roman"/>
          <w:sz w:val="28"/>
          <w:szCs w:val="28"/>
        </w:rPr>
        <w:t>Маркировка потребительской тары должна соответствовать</w:t>
      </w:r>
      <w:r w:rsidR="00FD65DA">
        <w:rPr>
          <w:rFonts w:ascii="Times New Roman" w:hAnsi="Times New Roman" w:cs="Times New Roman"/>
          <w:sz w:val="28"/>
          <w:szCs w:val="28"/>
        </w:rPr>
        <w:t>:</w:t>
      </w:r>
    </w:p>
    <w:p w:rsidR="00FD65DA" w:rsidRDefault="00FD65DA" w:rsidP="0002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25F2C" w:rsidRPr="00FD65DA">
        <w:rPr>
          <w:rFonts w:ascii="Times New Roman" w:hAnsi="Times New Roman" w:cs="Times New Roman"/>
          <w:sz w:val="28"/>
          <w:szCs w:val="28"/>
        </w:rPr>
        <w:t> </w:t>
      </w:r>
      <w:hyperlink r:id="rId6" w:anchor="/document/70106648/entry/1000" w:history="1">
        <w:r w:rsidR="00025F2C" w:rsidRPr="00FD65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Техническому регламенту</w:t>
        </w:r>
      </w:hyperlink>
      <w:r w:rsidR="00025F2C" w:rsidRPr="00FD65DA">
        <w:rPr>
          <w:rFonts w:ascii="Times New Roman" w:hAnsi="Times New Roman" w:cs="Times New Roman"/>
          <w:sz w:val="28"/>
          <w:szCs w:val="28"/>
        </w:rPr>
        <w:t> Таможенного союза "Пищевая продукция в части ее маркировки" ТР ТС 022/2011, </w:t>
      </w:r>
    </w:p>
    <w:p w:rsidR="00FD65DA" w:rsidRDefault="00FD65DA" w:rsidP="0002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anchor="/document/71759634/entry/1000" w:history="1">
        <w:r w:rsidR="00025F2C" w:rsidRPr="00FD65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Техническому регламенту</w:t>
        </w:r>
      </w:hyperlink>
      <w:r w:rsidR="00025F2C" w:rsidRPr="00FD65DA">
        <w:rPr>
          <w:rFonts w:ascii="Times New Roman" w:hAnsi="Times New Roman" w:cs="Times New Roman"/>
          <w:sz w:val="28"/>
          <w:szCs w:val="28"/>
        </w:rPr>
        <w:t xml:space="preserve"> Евразийского экономического союза "О безопасности упакованной питьевой воды, включая природную минеральную воду" (ТР ЕАЭС 044/2017), </w:t>
      </w:r>
    </w:p>
    <w:p w:rsidR="00FD65DA" w:rsidRDefault="00FD65DA" w:rsidP="0002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8" w:anchor="/document/70875392/entry/0" w:history="1">
        <w:r w:rsidR="00025F2C" w:rsidRPr="00FD65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ГОСТ 32220-2013</w:t>
        </w:r>
      </w:hyperlink>
      <w:r w:rsidR="00025F2C" w:rsidRPr="00FD65DA">
        <w:rPr>
          <w:rFonts w:ascii="Times New Roman" w:hAnsi="Times New Roman" w:cs="Times New Roman"/>
          <w:sz w:val="28"/>
          <w:szCs w:val="28"/>
        </w:rPr>
        <w:t xml:space="preserve"> «Межгосударственный стандарт. Вода питьевая, расфасованная в емкости. Общие технические условия"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F2C" w:rsidRPr="00FD65DA" w:rsidRDefault="00FD65DA" w:rsidP="0002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25F2C" w:rsidRPr="00FD65DA">
        <w:rPr>
          <w:rFonts w:ascii="Times New Roman" w:hAnsi="Times New Roman" w:cs="Times New Roman"/>
          <w:sz w:val="28"/>
          <w:szCs w:val="28"/>
        </w:rPr>
        <w:t>нформация на ней должна быть однозначно понимаемой</w:t>
      </w:r>
      <w:r w:rsidR="00025F2C" w:rsidRPr="00025F2C">
        <w:rPr>
          <w:rFonts w:ascii="Times New Roman" w:hAnsi="Times New Roman" w:cs="Times New Roman"/>
          <w:sz w:val="28"/>
          <w:szCs w:val="28"/>
        </w:rPr>
        <w:t xml:space="preserve">, полной и достоверной, чтобы потребитель не мог быть обманут или введен в заблуждение относительно состава, свойств, пищевой ценности, природы, происхождения, способа изготовления и употребления, а также других сведений, характеризующих прямо или косвенно качество и безопасность питьевой воды, и не мог ошибочно принять данный продукт за другой, близкий к нему по внешнему виду или другим органолептическим </w:t>
      </w:r>
      <w:r w:rsidR="00025F2C" w:rsidRPr="00025F2C">
        <w:rPr>
          <w:rFonts w:ascii="Times New Roman" w:hAnsi="Times New Roman" w:cs="Times New Roman"/>
          <w:sz w:val="28"/>
          <w:szCs w:val="28"/>
        </w:rPr>
        <w:lastRenderedPageBreak/>
        <w:t>показателям.</w:t>
      </w:r>
      <w:r w:rsidRPr="00FD65D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771074"/>
            <wp:effectExtent l="19050" t="0" r="3175" b="0"/>
            <wp:docPr id="5" name="Рисунок 5" descr="C:\Users\user\Desktop\РАБОЧИЙ СТОЛ\ДОКИ\вода маркировка 2019\рисунки\d9e45a629516e8f72ba98eab6eeb90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АБОЧИЙ СТОЛ\ДОКИ\вода маркировка 2019\рисунки\d9e45a629516e8f72ba98eab6eeb90d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7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F2C" w:rsidRPr="00025F2C" w:rsidRDefault="00025F2C" w:rsidP="0002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2C">
        <w:rPr>
          <w:rFonts w:ascii="Times New Roman" w:hAnsi="Times New Roman" w:cs="Times New Roman"/>
          <w:sz w:val="28"/>
          <w:szCs w:val="28"/>
        </w:rPr>
        <w:t>Не допускается присутствие в расфасованной воде различных видимых невооруженным глазом включений, поверхностной пленки и осадка, если об этом нет дополнительной информации на этикетке.</w:t>
      </w:r>
    </w:p>
    <w:p w:rsidR="00025F2C" w:rsidRPr="00025F2C" w:rsidRDefault="00025F2C" w:rsidP="0002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2C">
        <w:rPr>
          <w:rFonts w:ascii="Times New Roman" w:hAnsi="Times New Roman" w:cs="Times New Roman"/>
          <w:sz w:val="28"/>
          <w:szCs w:val="28"/>
        </w:rPr>
        <w:t>На упаковке должны присутствовать регистрационные данные, информация об источнике и химическом составе, а также назначение воды (питьевая, лечебная или столовая).</w:t>
      </w:r>
    </w:p>
    <w:p w:rsidR="00025F2C" w:rsidRPr="00025F2C" w:rsidRDefault="00025F2C" w:rsidP="0002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2C">
        <w:rPr>
          <w:rFonts w:ascii="Times New Roman" w:hAnsi="Times New Roman" w:cs="Times New Roman"/>
          <w:sz w:val="28"/>
          <w:szCs w:val="28"/>
        </w:rPr>
        <w:t>Лечебную воду следует употреблять только после консультации с врачом и определёнными дозами, при определённых заболеваниях. Лечебная вода при "безграмотном" употреблении может нанести вред организму человека. Кроме того, следует избегать употребления большого количества газированной воды.</w:t>
      </w:r>
    </w:p>
    <w:p w:rsidR="00025F2C" w:rsidRPr="00025F2C" w:rsidRDefault="00025F2C" w:rsidP="0002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2C">
        <w:rPr>
          <w:rFonts w:ascii="Times New Roman" w:hAnsi="Times New Roman" w:cs="Times New Roman"/>
          <w:sz w:val="28"/>
          <w:szCs w:val="28"/>
        </w:rPr>
        <w:t xml:space="preserve">Вода же категорий "питьевая" и "столовая" подойдёт всем потребителям, за исключением людей, страдающих какими-либо заболеваниями и детей до 3-х лет. В производстве воды для детского питания не должны использоваться консерванты (серебро и диоксид углерода) - они могут повлиять на неустойчивую микрофлору желудочно-кишечного тракта </w:t>
      </w:r>
      <w:r w:rsidRPr="00025F2C">
        <w:rPr>
          <w:rFonts w:ascii="Times New Roman" w:hAnsi="Times New Roman" w:cs="Times New Roman"/>
          <w:sz w:val="28"/>
          <w:szCs w:val="28"/>
        </w:rPr>
        <w:lastRenderedPageBreak/>
        <w:t xml:space="preserve">ребенка. Кроме того, содержание </w:t>
      </w:r>
      <w:proofErr w:type="spellStart"/>
      <w:r w:rsidRPr="00025F2C">
        <w:rPr>
          <w:rFonts w:ascii="Times New Roman" w:hAnsi="Times New Roman" w:cs="Times New Roman"/>
          <w:sz w:val="28"/>
          <w:szCs w:val="28"/>
        </w:rPr>
        <w:t>фторид-иона</w:t>
      </w:r>
      <w:proofErr w:type="spellEnd"/>
      <w:r w:rsidRPr="00025F2C">
        <w:rPr>
          <w:rFonts w:ascii="Times New Roman" w:hAnsi="Times New Roman" w:cs="Times New Roman"/>
          <w:sz w:val="28"/>
          <w:szCs w:val="28"/>
        </w:rPr>
        <w:t xml:space="preserve"> должно быть ниже "норматива" для взрослых - в пределах 0,6 - 1,0 мг/л.</w:t>
      </w:r>
    </w:p>
    <w:p w:rsidR="00025F2C" w:rsidRPr="00025F2C" w:rsidRDefault="00025F2C" w:rsidP="0002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F2C">
        <w:rPr>
          <w:rFonts w:ascii="Times New Roman" w:hAnsi="Times New Roman" w:cs="Times New Roman"/>
          <w:sz w:val="28"/>
          <w:szCs w:val="28"/>
        </w:rPr>
        <w:t>Бутилированная</w:t>
      </w:r>
      <w:proofErr w:type="spellEnd"/>
      <w:r w:rsidRPr="00025F2C">
        <w:rPr>
          <w:rFonts w:ascii="Times New Roman" w:hAnsi="Times New Roman" w:cs="Times New Roman"/>
          <w:sz w:val="28"/>
          <w:szCs w:val="28"/>
        </w:rPr>
        <w:t xml:space="preserve"> вода выпускается в стеклянных или пластиковых бутылках различной ёмкости. Пластиковая тара более распространена - она дешевле, легка и герметична. Если бутылка сделана из качественного полиэтилентерефталата (ПЭТ), то при нормальных условиях хранения никакие токсические вещества из нее не выделяются.</w:t>
      </w:r>
    </w:p>
    <w:p w:rsidR="00025F2C" w:rsidRPr="00025F2C" w:rsidRDefault="00025F2C" w:rsidP="0002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2C">
        <w:rPr>
          <w:rFonts w:ascii="Times New Roman" w:hAnsi="Times New Roman" w:cs="Times New Roman"/>
          <w:sz w:val="28"/>
          <w:szCs w:val="28"/>
        </w:rPr>
        <w:t>Чистую питьевую воду, предназначенную для ежедневного потребления и приготовления пищи стоит употреблять с учетом имеющихся ограничений по состоянию здоровья.</w:t>
      </w:r>
    </w:p>
    <w:p w:rsidR="00FD65DA" w:rsidRDefault="00FD65DA" w:rsidP="00FD65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5F2C" w:rsidRPr="00025F2C" w:rsidRDefault="00025F2C" w:rsidP="00FD65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5F2C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025F2C" w:rsidRPr="00025F2C" w:rsidRDefault="00025F2C" w:rsidP="0002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5F2C" w:rsidRPr="00025F2C" w:rsidSect="00D5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25F2C"/>
    <w:rsid w:val="00025F2C"/>
    <w:rsid w:val="00D558F1"/>
    <w:rsid w:val="00FD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F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РодионоваАК</dc:creator>
  <cp:lastModifiedBy>РодионоваАК</cp:lastModifiedBy>
  <cp:revision>1</cp:revision>
  <cp:lastPrinted>2024-10-21T00:50:00Z</cp:lastPrinted>
  <dcterms:created xsi:type="dcterms:W3CDTF">2024-10-21T00:34:00Z</dcterms:created>
  <dcterms:modified xsi:type="dcterms:W3CDTF">2024-10-21T00:50:00Z</dcterms:modified>
</cp:coreProperties>
</file>