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3" w:rsidRPr="0044425E" w:rsidRDefault="009B2603" w:rsidP="0044425E">
      <w:pPr>
        <w:shd w:val="clear" w:color="auto" w:fill="FFFFFF"/>
        <w:ind w:right="282"/>
        <w:jc w:val="both"/>
        <w:rPr>
          <w:b/>
          <w:color w:val="000000"/>
        </w:rPr>
      </w:pP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7.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8. перечень запасных частей и материалов, предоставленных потребителем;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9. гарантийные сроки на результаты работы, если они установлены;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10. должность, ФИО лица, принимающего заказ (оформляющего договор), его подпись и подпись потребителя;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11. могут быть указаны иные данные, связанные со спецификой оказываемых услуг (выполнением работ).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По требованию потребителя или исполнителя на оказываемые услуги (работы) может быть составлена смета, которая становится частью договора.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 xml:space="preserve">Помните! </w:t>
      </w:r>
      <w:r w:rsidRPr="0044425E">
        <w:rPr>
          <w:color w:val="000000"/>
          <w:sz w:val="24"/>
          <w:szCs w:val="24"/>
          <w:lang w:eastAsia="ru-RU"/>
        </w:rPr>
        <w:t>Автосервис не вправе без согласия потребителя оказывать дополнительные услуги (выполнять работы) за плату, а также обуславливать оказание одних услуг (работ) обязательным исполнением других.  Потребитель вправе отказаться от оплаты оказанных без его согласия услуг (выполненных работ).</w:t>
      </w:r>
    </w:p>
    <w:p w:rsidR="0044425E" w:rsidRPr="0044425E" w:rsidRDefault="0044425E" w:rsidP="0044425E">
      <w:pPr>
        <w:suppressAutoHyphens w:val="0"/>
        <w:ind w:firstLine="360"/>
        <w:jc w:val="center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>Действия потребителя при нарушении исполнителем сроков оказания услуг (выполнения работ)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В случае нарушения сроков оказания услуг (выполнения работ) потребитель по своему выбору вправе: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назначить исполнителю новый срок;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поручить оказание услуги (выполнения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lastRenderedPageBreak/>
        <w:t>- потребовать уменьшения цены за оказание услуги;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отказаться от исполнения договора.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Потребитель вправе потребовать также полного возмещения убытков, причиненных в связи с нарушением сроков.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Кроме того, в случае нарушения сроков оказания услуг (выполнения работ) исполнитель должен уплатить потребителю за каждый день (час, если срок определен в часах) просрочки неустойку (пени) в размере 3 процентов цены оказания услуги (работы). Сумма неустойки (пени) не может превышать цену отдельного вида услуги (работы) или общей цены заказа, если цена отдельного вида услуги (работы) не определена договором.</w:t>
      </w:r>
    </w:p>
    <w:p w:rsidR="0044425E" w:rsidRPr="0044425E" w:rsidRDefault="0044425E" w:rsidP="0044425E">
      <w:pPr>
        <w:suppressAutoHyphens w:val="0"/>
        <w:ind w:firstLine="360"/>
        <w:jc w:val="center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>Действия потребителя в случае обнаружения недостатков оказанных услуг (выполненных работ)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В случае обнаружения недостатков оказанной услуги (выполненной работы) потребитель вправе по своему выбору потребовать от исполнителя: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безвозмездного устранения недостатков;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соответствующего уменьшения установленной за работу цены;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безвозмездного повторного выполнения работы;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возмещения понесенных им расходов по исправлению недостатков своими силами или третьими лицами.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услуги (работы) не устранены или обнаруженные недостатки являются существенными.</w:t>
      </w:r>
    </w:p>
    <w:p w:rsidR="0044425E" w:rsidRPr="0044425E" w:rsidRDefault="0044425E" w:rsidP="009B2603">
      <w:pPr>
        <w:pStyle w:val="a8"/>
        <w:shd w:val="clear" w:color="auto" w:fill="FFFFFF"/>
        <w:ind w:left="284" w:right="282"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4425E" w:rsidRPr="00A43D89" w:rsidRDefault="0044425E" w:rsidP="00A43D89">
      <w:pPr>
        <w:shd w:val="clear" w:color="auto" w:fill="FFFFFF"/>
        <w:ind w:right="282"/>
        <w:jc w:val="both"/>
        <w:rPr>
          <w:b/>
          <w:color w:val="000000"/>
        </w:rPr>
      </w:pPr>
    </w:p>
    <w:p w:rsidR="008437DF" w:rsidRDefault="008437DF" w:rsidP="006E646B">
      <w:pPr>
        <w:rPr>
          <w:b/>
          <w:sz w:val="20"/>
          <w:szCs w:val="20"/>
        </w:rPr>
      </w:pPr>
    </w:p>
    <w:p w:rsidR="00324891" w:rsidRPr="00C75360" w:rsidRDefault="00094A4F" w:rsidP="0032489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381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91" w:rsidRDefault="00A16E12" w:rsidP="00324891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324891">
        <w:rPr>
          <w:b/>
        </w:rPr>
        <w:t xml:space="preserve"> Республике Саха (Якутия)</w:t>
      </w:r>
    </w:p>
    <w:p w:rsidR="00A16E12" w:rsidRDefault="00A16E12" w:rsidP="00324891">
      <w:pPr>
        <w:jc w:val="center"/>
        <w:rPr>
          <w:b/>
        </w:rPr>
      </w:pPr>
    </w:p>
    <w:p w:rsidR="00A16E12" w:rsidRPr="00FC5988" w:rsidRDefault="00A16E12" w:rsidP="00324891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4891" w:rsidRDefault="00324891" w:rsidP="006E646B">
      <w:pPr>
        <w:rPr>
          <w:b/>
          <w:sz w:val="20"/>
          <w:szCs w:val="20"/>
        </w:rPr>
      </w:pPr>
    </w:p>
    <w:p w:rsidR="00327342" w:rsidRDefault="00327342" w:rsidP="006E646B">
      <w:pPr>
        <w:rPr>
          <w:b/>
          <w:sz w:val="20"/>
          <w:szCs w:val="20"/>
        </w:rPr>
      </w:pPr>
    </w:p>
    <w:p w:rsidR="008B5BCD" w:rsidRDefault="008B5BCD" w:rsidP="006E646B">
      <w:pPr>
        <w:rPr>
          <w:b/>
          <w:sz w:val="20"/>
          <w:szCs w:val="20"/>
        </w:rPr>
      </w:pPr>
    </w:p>
    <w:p w:rsidR="00914A06" w:rsidRDefault="00394830" w:rsidP="006E646B">
      <w:pPr>
        <w:rPr>
          <w:b/>
          <w:i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969895" cy="2078926"/>
            <wp:effectExtent l="19050" t="0" r="1905" b="0"/>
            <wp:docPr id="1" name="Рисунок 1" descr="https://moodle.osu.ru/pluginfile.php/547710/course/overviewfiles/5cb03c77ef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osu.ru/pluginfile.php/547710/course/overviewfiles/5cb03c77ef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0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094A4F">
      <w:pPr>
        <w:suppressAutoHyphens w:val="0"/>
        <w:jc w:val="center"/>
        <w:rPr>
          <w:rFonts w:ascii="Times" w:hAnsi="Times" w:cs="Times"/>
          <w:b/>
          <w:bCs/>
          <w:color w:val="000000"/>
          <w:lang w:eastAsia="ru-RU"/>
        </w:rPr>
      </w:pPr>
      <w:r>
        <w:rPr>
          <w:rFonts w:ascii="Times" w:hAnsi="Times" w:cs="Times"/>
          <w:b/>
          <w:bCs/>
          <w:color w:val="000000"/>
          <w:lang w:eastAsia="ru-RU"/>
        </w:rPr>
        <w:t xml:space="preserve">Памятка потребителю. </w:t>
      </w:r>
    </w:p>
    <w:p w:rsidR="00094A4F" w:rsidRDefault="00394830" w:rsidP="00394830">
      <w:pPr>
        <w:jc w:val="center"/>
        <w:rPr>
          <w:b/>
          <w:i/>
          <w:color w:val="000000"/>
        </w:rPr>
      </w:pPr>
      <w:r>
        <w:rPr>
          <w:rFonts w:ascii="Times" w:hAnsi="Times" w:cs="Times"/>
          <w:b/>
          <w:bCs/>
          <w:color w:val="000000"/>
          <w:lang w:eastAsia="ru-RU"/>
        </w:rPr>
        <w:t>Рекомендации по ремонту автотранспортных средств</w:t>
      </w:r>
    </w:p>
    <w:p w:rsidR="00094A4F" w:rsidRDefault="00094A4F" w:rsidP="006E646B">
      <w:pPr>
        <w:rPr>
          <w:b/>
          <w:i/>
          <w:color w:val="000000"/>
        </w:rPr>
      </w:pPr>
    </w:p>
    <w:p w:rsidR="00094A4F" w:rsidRDefault="00094A4F" w:rsidP="006E646B">
      <w:pPr>
        <w:rPr>
          <w:b/>
          <w:i/>
          <w:color w:val="000000"/>
        </w:rPr>
      </w:pPr>
    </w:p>
    <w:p w:rsidR="00914A06" w:rsidRDefault="00914A06" w:rsidP="006E646B">
      <w:pPr>
        <w:rPr>
          <w:b/>
          <w:sz w:val="20"/>
          <w:szCs w:val="20"/>
        </w:rPr>
      </w:pPr>
    </w:p>
    <w:p w:rsidR="00A52CBA" w:rsidRDefault="00324891" w:rsidP="00971F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Якутск</w:t>
      </w:r>
    </w:p>
    <w:p w:rsidR="00324891" w:rsidRDefault="00324891" w:rsidP="00971FAB">
      <w:pPr>
        <w:jc w:val="center"/>
        <w:rPr>
          <w:b/>
          <w:sz w:val="20"/>
          <w:szCs w:val="20"/>
        </w:rPr>
      </w:pPr>
    </w:p>
    <w:p w:rsidR="00A52CBA" w:rsidRPr="001A2776" w:rsidRDefault="00A52CBA" w:rsidP="001A277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lastRenderedPageBreak/>
        <w:t>Какую информацию об оказываемых услугах (работах) должен довести до потребителя исполнитель?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>Исполнитель (автосервис)</w:t>
      </w:r>
      <w:r w:rsidRPr="0044425E">
        <w:rPr>
          <w:color w:val="000000"/>
          <w:sz w:val="24"/>
          <w:szCs w:val="24"/>
          <w:lang w:eastAsia="ru-RU"/>
        </w:rPr>
        <w:t xml:space="preserve"> – организация независимо от организационно-правовой формы, а также индивидуальный предприниматель, оказывающие потребителям услуги (выполняющие работы) по техническому обслуживанию и ремонту автомототранспортных средств по возмездному договору (далее – договор).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Исполнитель обязан довести до сведения потребителя фирменное наименование (наименование)  своей организации,  место нахождения (юридический адрес) и режим ее работы. Такая информация должна быть размещена на вывеске.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Если исполнителем является индивидуальный предприниматель, то он должен предоставить потребителю информацию о государственной регистрации с указанием наименования зарегистрировавшего его органа. 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u w:val="single"/>
          <w:lang w:eastAsia="ru-RU"/>
        </w:rPr>
        <w:t>В помещении, где принимаются заказы, должна быть размещена следующая информация: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перечень оказываемых услуг (выполняемых работ);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наименование стандартов, обязательным требованиям которых должны соответствовать услуги (работы);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сведения об обязательном подтверждении соответствия оказываемых услуг (выполняемых работ) установленным требованиям, если такие услуги (работы) подлежат обязательному подтверждению;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цены на услуги (работы);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цены на используемые запчасти и материалы;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сведения о порядке и форме оплаты;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lastRenderedPageBreak/>
        <w:t>- гарантийные сроки, если установлены;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сведения о сроках выполнения заказа;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указание на конкретное лицо, которое оказывает услуги (работы), если это имеет значение.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Кроме этого, исполнитель обязан предоставить потребителю  для ознакомления информацию: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44425E">
        <w:rPr>
          <w:color w:val="000000"/>
          <w:sz w:val="24"/>
          <w:szCs w:val="24"/>
          <w:lang w:eastAsia="ru-RU"/>
        </w:rPr>
        <w:t>Правила оказания услуг (работ) по техническому обслуживанию и ремонту автомототранспортного средства;</w:t>
      </w:r>
    </w:p>
    <w:p w:rsidR="0044425E" w:rsidRDefault="0044425E" w:rsidP="0044425E">
      <w:pPr>
        <w:suppressAutoHyphens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адрес, телефон подразделения по защите прав потребителей органа местного самоуправления, если такое имеется;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lang w:eastAsia="ru-RU"/>
        </w:rPr>
        <w:t xml:space="preserve">- </w:t>
      </w:r>
      <w:r w:rsidRPr="0044425E">
        <w:rPr>
          <w:color w:val="000000"/>
          <w:sz w:val="24"/>
          <w:szCs w:val="24"/>
          <w:lang w:eastAsia="ru-RU"/>
        </w:rPr>
        <w:t xml:space="preserve">образец договора, </w:t>
      </w:r>
      <w:proofErr w:type="spellStart"/>
      <w:proofErr w:type="gramStart"/>
      <w:r w:rsidRPr="0044425E">
        <w:rPr>
          <w:color w:val="000000"/>
          <w:sz w:val="24"/>
          <w:szCs w:val="24"/>
          <w:lang w:eastAsia="ru-RU"/>
        </w:rPr>
        <w:t>заказ-наряда</w:t>
      </w:r>
      <w:proofErr w:type="spellEnd"/>
      <w:proofErr w:type="gramEnd"/>
      <w:r w:rsidRPr="0044425E">
        <w:rPr>
          <w:color w:val="000000"/>
          <w:sz w:val="24"/>
          <w:szCs w:val="24"/>
          <w:lang w:eastAsia="ru-RU"/>
        </w:rPr>
        <w:t>, приемосдаточного акта, квитанции, талона и других оформляемых документов;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перечень категорий потребителей, имеющих право на получение льгот.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u w:val="single"/>
          <w:lang w:eastAsia="ru-RU"/>
        </w:rPr>
        <w:t>После оказания услуги (выполнения работы) до сведения потребителя должна быть доведена путем предоставления технической документации, нанесения маркировки или иным способом, принятым для отдельных видов услуг (работ), следующая информация: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о правилах и условиях эффективного и безопасного использования результатов выполненной работы;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- о сроке службы или сроке годности, а также о необходимых действиях потребителя по истечении указанных сроков и возможных последствиях невыполнения таких действий, если автомототранспортные средства по истечении указанных сроков предоставляют опасность для жизни, здоровья и имущества потребителя или становятся непригодными для использования их по назначению.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lastRenderedPageBreak/>
        <w:t>Что необходимо знать потребителю при заключении договора на оказание услуг (работы) автосервисом?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Договор заключается при предъявлении потребителем документа, удостоверяющего личность, а также документов, удостоверяющих право собственности на автомототранспортное средство (свидетельство о регистрации, паспорт автомототранспортного средства, справка-счет).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4425E">
        <w:rPr>
          <w:color w:val="000000"/>
          <w:sz w:val="24"/>
          <w:szCs w:val="24"/>
          <w:lang w:eastAsia="ru-RU"/>
        </w:rPr>
        <w:t>Потребитель, не являющийся собственником автомототранспортного средства, предъявляет документ, подтверждающий право на его эксплуатацию.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44425E">
        <w:rPr>
          <w:color w:val="000000"/>
          <w:sz w:val="24"/>
          <w:szCs w:val="24"/>
          <w:lang w:eastAsia="ru-RU"/>
        </w:rPr>
        <w:t xml:space="preserve"> Договор (заказ-наряд, квитанция и т.д.) заключается в письменном виде в двух экземплярах, один из которых передается потребителю. 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b/>
          <w:bCs/>
          <w:color w:val="000000"/>
          <w:sz w:val="24"/>
          <w:szCs w:val="24"/>
          <w:lang w:eastAsia="ru-RU"/>
        </w:rPr>
        <w:t>Какие сведения должны быть указаны в договоре на оказание услуг (выполнение работ)? 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Договор (заказ-наряд, квитанция и т.д.), заключаемый в письменном виде,  должен содержать следующие сведения: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1. фирменное наименование и юридический адрес исполнителя (для индивидуального предпринимателя – ФИО и сведения о государственной регистрации);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2. ФИО, телефон, адрес потребителя;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3. дата приема заказа и срок его исполнения;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4. цена услуг (работ), порядок оплаты;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5. марка, модель автомототранспортных средств, государственный номерной знак, номера основных агрегатов;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  <w:r w:rsidRPr="0044425E">
        <w:rPr>
          <w:color w:val="000000"/>
          <w:sz w:val="24"/>
          <w:szCs w:val="24"/>
          <w:lang w:eastAsia="ru-RU"/>
        </w:rPr>
        <w:t>6.   цена автомототранспортного средства;</w:t>
      </w:r>
    </w:p>
    <w:p w:rsidR="0044425E" w:rsidRPr="0044425E" w:rsidRDefault="0044425E" w:rsidP="0044425E">
      <w:pPr>
        <w:suppressAutoHyphens w:val="0"/>
        <w:ind w:firstLine="360"/>
        <w:jc w:val="both"/>
        <w:rPr>
          <w:sz w:val="24"/>
          <w:szCs w:val="24"/>
          <w:lang w:eastAsia="ru-RU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A52CBA" w:rsidRPr="001A2776" w:rsidRDefault="00A52CBA" w:rsidP="006E49EB">
      <w:pPr>
        <w:autoSpaceDE w:val="0"/>
        <w:autoSpaceDN w:val="0"/>
        <w:adjustRightInd w:val="0"/>
        <w:ind w:firstLine="360"/>
        <w:jc w:val="both"/>
        <w:outlineLvl w:val="0"/>
        <w:rPr>
          <w:b/>
          <w:sz w:val="24"/>
          <w:szCs w:val="24"/>
        </w:rPr>
      </w:pPr>
    </w:p>
    <w:p w:rsidR="00900318" w:rsidRPr="001A2776" w:rsidRDefault="00900318" w:rsidP="00900318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1A2776" w:rsidRDefault="00BF7D37">
      <w:pPr>
        <w:ind w:left="180"/>
        <w:jc w:val="both"/>
        <w:rPr>
          <w:color w:val="0000FF"/>
          <w:sz w:val="24"/>
          <w:szCs w:val="24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p w:rsidR="00BF7D37" w:rsidRPr="006E49EB" w:rsidRDefault="00BF7D37">
      <w:pPr>
        <w:ind w:left="180"/>
        <w:jc w:val="both"/>
        <w:rPr>
          <w:color w:val="0000FF"/>
          <w:sz w:val="22"/>
          <w:szCs w:val="22"/>
        </w:rPr>
      </w:pPr>
    </w:p>
    <w:sectPr w:rsidR="00BF7D37" w:rsidRPr="006E49EB" w:rsidSect="00A52CBA">
      <w:pgSz w:w="16838" w:h="11906" w:orient="landscape"/>
      <w:pgMar w:top="426" w:right="638" w:bottom="284" w:left="426" w:header="720" w:footer="720" w:gutter="0"/>
      <w:cols w:num="3" w:space="708" w:equalWidth="0">
        <w:col w:w="4677" w:space="851"/>
        <w:col w:w="4749" w:space="708"/>
        <w:col w:w="47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6" w:rsidRDefault="00066F66" w:rsidP="0044425E">
      <w:r>
        <w:separator/>
      </w:r>
    </w:p>
  </w:endnote>
  <w:endnote w:type="continuationSeparator" w:id="0">
    <w:p w:rsidR="00066F66" w:rsidRDefault="00066F66" w:rsidP="0044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6" w:rsidRDefault="00066F66" w:rsidP="0044425E">
      <w:r>
        <w:separator/>
      </w:r>
    </w:p>
  </w:footnote>
  <w:footnote w:type="continuationSeparator" w:id="0">
    <w:p w:rsidR="00066F66" w:rsidRDefault="00066F66" w:rsidP="0044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620FF"/>
    <w:multiLevelType w:val="hybridMultilevel"/>
    <w:tmpl w:val="3AB0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/>
        <w:strike w:val="0"/>
        <w:dstrike w:val="0"/>
        <w:outline w:val="0"/>
        <w:shadow w:val="0"/>
        <w:emboss w:val="0"/>
        <w:imprint w:val="0"/>
        <w:color w:val="5F497A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593155"/>
    <w:multiLevelType w:val="hybridMultilevel"/>
    <w:tmpl w:val="45B6A7C2"/>
    <w:lvl w:ilvl="0" w:tplc="CCE27CF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6700B9"/>
    <w:multiLevelType w:val="multilevel"/>
    <w:tmpl w:val="73E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6131"/>
    <w:multiLevelType w:val="multilevel"/>
    <w:tmpl w:val="DA1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26414"/>
    <w:multiLevelType w:val="hybridMultilevel"/>
    <w:tmpl w:val="4830C03C"/>
    <w:lvl w:ilvl="0" w:tplc="2BC6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6B6C56"/>
    <w:multiLevelType w:val="multilevel"/>
    <w:tmpl w:val="E74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17A01"/>
    <w:multiLevelType w:val="multilevel"/>
    <w:tmpl w:val="A5D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56"/>
    <w:rsid w:val="00044B95"/>
    <w:rsid w:val="00066F66"/>
    <w:rsid w:val="00094A4F"/>
    <w:rsid w:val="000B6819"/>
    <w:rsid w:val="000D2E26"/>
    <w:rsid w:val="00107C79"/>
    <w:rsid w:val="0011279D"/>
    <w:rsid w:val="00170962"/>
    <w:rsid w:val="00185A5A"/>
    <w:rsid w:val="001A2776"/>
    <w:rsid w:val="00211363"/>
    <w:rsid w:val="0024235E"/>
    <w:rsid w:val="00243BAA"/>
    <w:rsid w:val="002E6E7C"/>
    <w:rsid w:val="0032444A"/>
    <w:rsid w:val="00324891"/>
    <w:rsid w:val="00327342"/>
    <w:rsid w:val="00327483"/>
    <w:rsid w:val="00356DCB"/>
    <w:rsid w:val="00394830"/>
    <w:rsid w:val="003B1CD9"/>
    <w:rsid w:val="0044425E"/>
    <w:rsid w:val="00464961"/>
    <w:rsid w:val="004941B7"/>
    <w:rsid w:val="004B71FF"/>
    <w:rsid w:val="004C5A4A"/>
    <w:rsid w:val="00560AD9"/>
    <w:rsid w:val="005E0C2A"/>
    <w:rsid w:val="005E77DB"/>
    <w:rsid w:val="0062389C"/>
    <w:rsid w:val="00647181"/>
    <w:rsid w:val="006E49EB"/>
    <w:rsid w:val="006E646B"/>
    <w:rsid w:val="006E6A2F"/>
    <w:rsid w:val="0072359D"/>
    <w:rsid w:val="00796AE5"/>
    <w:rsid w:val="0082536A"/>
    <w:rsid w:val="008437DF"/>
    <w:rsid w:val="00885666"/>
    <w:rsid w:val="008B5BCD"/>
    <w:rsid w:val="008D493B"/>
    <w:rsid w:val="00900318"/>
    <w:rsid w:val="00914A06"/>
    <w:rsid w:val="0091791F"/>
    <w:rsid w:val="00943D8D"/>
    <w:rsid w:val="00971FAB"/>
    <w:rsid w:val="009A5356"/>
    <w:rsid w:val="009B2603"/>
    <w:rsid w:val="00A16E12"/>
    <w:rsid w:val="00A43D89"/>
    <w:rsid w:val="00A52CBA"/>
    <w:rsid w:val="00A530FF"/>
    <w:rsid w:val="00A5414B"/>
    <w:rsid w:val="00A83FFE"/>
    <w:rsid w:val="00AE746F"/>
    <w:rsid w:val="00AE7FE8"/>
    <w:rsid w:val="00BB3EF9"/>
    <w:rsid w:val="00BF016D"/>
    <w:rsid w:val="00BF7D37"/>
    <w:rsid w:val="00C036FC"/>
    <w:rsid w:val="00C25946"/>
    <w:rsid w:val="00C8288D"/>
    <w:rsid w:val="00CC2080"/>
    <w:rsid w:val="00CE6CD2"/>
    <w:rsid w:val="00D033DB"/>
    <w:rsid w:val="00D22386"/>
    <w:rsid w:val="00D3211F"/>
    <w:rsid w:val="00D94881"/>
    <w:rsid w:val="00DD0A90"/>
    <w:rsid w:val="00EE4029"/>
    <w:rsid w:val="00F0726E"/>
    <w:rsid w:val="00F20128"/>
    <w:rsid w:val="00F60192"/>
    <w:rsid w:val="00F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E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6AE5"/>
    <w:rPr>
      <w:rFonts w:ascii="Symbol" w:hAnsi="Symbol" w:cs="Symbol"/>
    </w:rPr>
  </w:style>
  <w:style w:type="character" w:customStyle="1" w:styleId="WW8Num1z1">
    <w:name w:val="WW8Num1z1"/>
    <w:rsid w:val="00796AE5"/>
    <w:rPr>
      <w:rFonts w:ascii="Courier New" w:hAnsi="Courier New" w:cs="Courier New"/>
    </w:rPr>
  </w:style>
  <w:style w:type="character" w:customStyle="1" w:styleId="WW8Num1z2">
    <w:name w:val="WW8Num1z2"/>
    <w:rsid w:val="00796AE5"/>
    <w:rPr>
      <w:rFonts w:ascii="Wingdings" w:hAnsi="Wingdings" w:cs="Wingdings"/>
    </w:rPr>
  </w:style>
  <w:style w:type="character" w:customStyle="1" w:styleId="WW8Num2z0">
    <w:name w:val="WW8Num2z0"/>
    <w:rsid w:val="00796AE5"/>
    <w:rPr>
      <w:rFonts w:ascii="Symbol" w:hAnsi="Symbol" w:cs="Symbol"/>
    </w:rPr>
  </w:style>
  <w:style w:type="character" w:customStyle="1" w:styleId="WW8Num2z1">
    <w:name w:val="WW8Num2z1"/>
    <w:rsid w:val="00796AE5"/>
    <w:rPr>
      <w:rFonts w:ascii="Courier New" w:hAnsi="Courier New" w:cs="Courier New"/>
    </w:rPr>
  </w:style>
  <w:style w:type="character" w:customStyle="1" w:styleId="WW8Num2z2">
    <w:name w:val="WW8Num2z2"/>
    <w:rsid w:val="00796AE5"/>
    <w:rPr>
      <w:rFonts w:ascii="Wingdings" w:hAnsi="Wingdings" w:cs="Wingdings"/>
    </w:rPr>
  </w:style>
  <w:style w:type="character" w:customStyle="1" w:styleId="WW8Num3z0">
    <w:name w:val="WW8Num3z0"/>
    <w:rsid w:val="00796AE5"/>
    <w:rPr>
      <w:rFonts w:ascii="Symbol" w:hAnsi="Symbol" w:cs="Symbol"/>
    </w:rPr>
  </w:style>
  <w:style w:type="character" w:customStyle="1" w:styleId="WW8Num3z1">
    <w:name w:val="WW8Num3z1"/>
    <w:rsid w:val="00796AE5"/>
    <w:rPr>
      <w:rFonts w:ascii="Courier New" w:hAnsi="Courier New" w:cs="Courier New"/>
    </w:rPr>
  </w:style>
  <w:style w:type="character" w:customStyle="1" w:styleId="WW8Num3z2">
    <w:name w:val="WW8Num3z2"/>
    <w:rsid w:val="00796AE5"/>
    <w:rPr>
      <w:rFonts w:ascii="Wingdings" w:hAnsi="Wingdings" w:cs="Wingdings"/>
    </w:rPr>
  </w:style>
  <w:style w:type="character" w:customStyle="1" w:styleId="WW8Num5z0">
    <w:name w:val="WW8Num5z0"/>
    <w:rsid w:val="00796AE5"/>
    <w:rPr>
      <w:rFonts w:ascii="Symbol" w:hAnsi="Symbol" w:cs="Symbol"/>
    </w:rPr>
  </w:style>
  <w:style w:type="character" w:customStyle="1" w:styleId="WW8Num6z0">
    <w:name w:val="WW8Num6z0"/>
    <w:rsid w:val="00796AE5"/>
    <w:rPr>
      <w:b/>
    </w:rPr>
  </w:style>
  <w:style w:type="character" w:customStyle="1" w:styleId="WW8Num7z0">
    <w:name w:val="WW8Num7z0"/>
    <w:rsid w:val="00796AE5"/>
    <w:rPr>
      <w:rFonts w:ascii="Symbol" w:hAnsi="Symbol" w:cs="Symbol"/>
      <w:sz w:val="20"/>
    </w:rPr>
  </w:style>
  <w:style w:type="character" w:customStyle="1" w:styleId="WW8Num7z1">
    <w:name w:val="WW8Num7z1"/>
    <w:rsid w:val="00796AE5"/>
    <w:rPr>
      <w:rFonts w:ascii="Courier New" w:hAnsi="Courier New" w:cs="Courier New"/>
      <w:sz w:val="20"/>
    </w:rPr>
  </w:style>
  <w:style w:type="character" w:customStyle="1" w:styleId="WW8Num7z2">
    <w:name w:val="WW8Num7z2"/>
    <w:rsid w:val="00796AE5"/>
    <w:rPr>
      <w:rFonts w:ascii="Wingdings" w:hAnsi="Wingdings" w:cs="Wingdings"/>
      <w:sz w:val="20"/>
    </w:rPr>
  </w:style>
  <w:style w:type="character" w:customStyle="1" w:styleId="WW8Num8z0">
    <w:name w:val="WW8Num8z0"/>
    <w:rsid w:val="00796AE5"/>
    <w:rPr>
      <w:rFonts w:ascii="Symbol" w:hAnsi="Symbol" w:cs="Symbol"/>
    </w:rPr>
  </w:style>
  <w:style w:type="character" w:customStyle="1" w:styleId="WW8Num8z1">
    <w:name w:val="WW8Num8z1"/>
    <w:rsid w:val="00796AE5"/>
    <w:rPr>
      <w:rFonts w:ascii="Courier New" w:hAnsi="Courier New" w:cs="Courier New"/>
    </w:rPr>
  </w:style>
  <w:style w:type="character" w:customStyle="1" w:styleId="WW8Num8z2">
    <w:name w:val="WW8Num8z2"/>
    <w:rsid w:val="00796AE5"/>
    <w:rPr>
      <w:rFonts w:ascii="Wingdings" w:hAnsi="Wingdings" w:cs="Wingdings"/>
    </w:rPr>
  </w:style>
  <w:style w:type="character" w:customStyle="1" w:styleId="1">
    <w:name w:val="Основной шрифт абзаца1"/>
    <w:rsid w:val="00796AE5"/>
  </w:style>
  <w:style w:type="character" w:styleId="a3">
    <w:name w:val="Hyperlink"/>
    <w:basedOn w:val="1"/>
    <w:rsid w:val="00796AE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96AE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796AE5"/>
    <w:pPr>
      <w:spacing w:after="120"/>
    </w:pPr>
  </w:style>
  <w:style w:type="paragraph" w:styleId="a6">
    <w:name w:val="List"/>
    <w:basedOn w:val="a5"/>
    <w:rsid w:val="00796AE5"/>
    <w:rPr>
      <w:rFonts w:cs="Mangal"/>
    </w:rPr>
  </w:style>
  <w:style w:type="paragraph" w:customStyle="1" w:styleId="10">
    <w:name w:val="Название1"/>
    <w:basedOn w:val="a"/>
    <w:rsid w:val="00796A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96AE5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796AE5"/>
    <w:pPr>
      <w:spacing w:before="280" w:after="28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E6E7C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rsid w:val="001A2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2776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444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425E"/>
    <w:rPr>
      <w:sz w:val="28"/>
      <w:szCs w:val="28"/>
      <w:lang w:eastAsia="ar-SA"/>
    </w:rPr>
  </w:style>
  <w:style w:type="paragraph" w:styleId="ad">
    <w:name w:val="footer"/>
    <w:basedOn w:val="a"/>
    <w:link w:val="ae"/>
    <w:rsid w:val="00444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425E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C5A2-7B99-4BA6-97A2-32CBA9B3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6800</CharactersWithSpaces>
  <SharedDoc>false</SharedDoc>
  <HLinks>
    <vt:vector size="6" baseType="variant">
      <vt:variant>
        <vt:i4>589910</vt:i4>
      </vt:variant>
      <vt:variant>
        <vt:i4>-1</vt:i4>
      </vt:variant>
      <vt:variant>
        <vt:i4>1043</vt:i4>
      </vt:variant>
      <vt:variant>
        <vt:i4>1</vt:i4>
      </vt:variant>
      <vt:variant>
        <vt:lpwstr>https://ptzgovorit.ru/sites/default/files/original_nodes/1481116425_328.jpg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2018-03-15T01:09:00Z</cp:lastPrinted>
  <dcterms:created xsi:type="dcterms:W3CDTF">2024-04-19T00:45:00Z</dcterms:created>
  <dcterms:modified xsi:type="dcterms:W3CDTF">2024-04-19T00:51:00Z</dcterms:modified>
</cp:coreProperties>
</file>