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0" w:rsidRDefault="00007CD0" w:rsidP="00007CD0">
      <w:pPr>
        <w:rPr>
          <w:spacing w:val="-2"/>
          <w:lang w:eastAsia="ru-RU"/>
        </w:rPr>
      </w:pPr>
    </w:p>
    <w:p w:rsidR="00007CD0" w:rsidRDefault="00007CD0" w:rsidP="00007CD0">
      <w:pPr>
        <w:rPr>
          <w:shd w:val="clear" w:color="auto" w:fill="FFFFFF"/>
        </w:rPr>
      </w:pPr>
    </w:p>
    <w:p w:rsidR="00CA5ED2" w:rsidRPr="00CA5ED2" w:rsidRDefault="00F74E31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="00CA5ED2" w:rsidRPr="00CA5ED2">
        <w:rPr>
          <w:sz w:val="32"/>
          <w:szCs w:val="32"/>
          <w:lang w:eastAsia="ru-RU"/>
        </w:rPr>
        <w:t>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CA5ED2" w:rsidRPr="00CA5ED2" w:rsidRDefault="00F74E31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</w:t>
      </w:r>
      <w:r w:rsidR="00CA5ED2" w:rsidRPr="00CA5ED2">
        <w:rPr>
          <w:sz w:val="32"/>
          <w:szCs w:val="32"/>
          <w:lang w:eastAsia="ru-RU"/>
        </w:rPr>
        <w:t>В случае спора о причинах возникновения недостатков товара продавец обязан провести экспертизу товара за свой счет.</w:t>
      </w:r>
    </w:p>
    <w:p w:rsidR="00CA5ED2" w:rsidRPr="00CA5ED2" w:rsidRDefault="00F74E31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</w:t>
      </w:r>
      <w:r w:rsidR="00CA5ED2" w:rsidRPr="00CA5ED2">
        <w:rPr>
          <w:sz w:val="32"/>
          <w:szCs w:val="32"/>
          <w:lang w:eastAsia="ru-RU"/>
        </w:rPr>
        <w:t>Важно! Если в результате экспертизы товара будет установлено, что его недостатки возникли вследствие обстоятельств, за которые не отвечает продавец, потребитель обязан будет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CA5ED2" w:rsidRPr="00CA5ED2" w:rsidRDefault="00F74E31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</w:t>
      </w:r>
      <w:r w:rsidR="00CA5ED2" w:rsidRPr="00CA5ED2">
        <w:rPr>
          <w:sz w:val="32"/>
          <w:szCs w:val="32"/>
          <w:lang w:eastAsia="ru-RU"/>
        </w:rPr>
        <w:t>Следует также отметить, что вышеуказанные требования можно предъявить не только к продавцу, но к изготовителю, уполномоченной организации (индивидуальному предпринимателю), импортеру.</w:t>
      </w:r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</w:p>
    <w:p w:rsidR="00CA5ED2" w:rsidRPr="00CA5ED2" w:rsidRDefault="00F74E31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</w:t>
      </w:r>
      <w:r w:rsidR="00CA5ED2" w:rsidRPr="00CA5ED2">
        <w:rPr>
          <w:sz w:val="32"/>
          <w:szCs w:val="32"/>
          <w:lang w:eastAsia="ru-RU"/>
        </w:rPr>
        <w:t>В случае необоснованного отказа продавцом в удовлетворении заявленного потребителем требования, такой спор подлежит рассмотрению в судебном порядке.</w:t>
      </w:r>
    </w:p>
    <w:p w:rsidR="00CA5ED2" w:rsidRPr="00CA5ED2" w:rsidRDefault="00CA5ED2" w:rsidP="00CA5ED2">
      <w:pPr>
        <w:jc w:val="both"/>
        <w:rPr>
          <w:sz w:val="32"/>
          <w:szCs w:val="32"/>
          <w:shd w:val="clear" w:color="auto" w:fill="FFFFFF"/>
        </w:rPr>
      </w:pPr>
    </w:p>
    <w:p w:rsidR="00CA5ED2" w:rsidRDefault="00CA5ED2" w:rsidP="00CA5ED2">
      <w:pPr>
        <w:jc w:val="both"/>
        <w:rPr>
          <w:sz w:val="32"/>
          <w:szCs w:val="32"/>
          <w:shd w:val="clear" w:color="auto" w:fill="FFFFFF"/>
        </w:rPr>
      </w:pPr>
    </w:p>
    <w:p w:rsidR="00F74E31" w:rsidRPr="00CA5ED2" w:rsidRDefault="00F74E31" w:rsidP="00CA5ED2">
      <w:pPr>
        <w:jc w:val="both"/>
        <w:rPr>
          <w:sz w:val="32"/>
          <w:szCs w:val="32"/>
          <w:shd w:val="clear" w:color="auto" w:fill="FFFFFF"/>
        </w:rPr>
      </w:pPr>
    </w:p>
    <w:p w:rsidR="00CA5ED2" w:rsidRPr="00CA5ED2" w:rsidRDefault="00F74E31" w:rsidP="00CA5ED2">
      <w:pPr>
        <w:jc w:val="both"/>
        <w:rPr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162300" cy="3568700"/>
            <wp:effectExtent l="19050" t="0" r="0" b="0"/>
            <wp:docPr id="29" name="Рисунок 29" descr="https://yurlitsa.ru/upload/articles/46682ff4a35f7ffc2d16e8ef8f77f6e02a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yurlitsa.ru/upload/articles/46682ff4a35f7ffc2d16e8ef8f77f6e02a8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17" cy="357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D2" w:rsidRPr="00CA5ED2" w:rsidRDefault="00B7059E" w:rsidP="00CA5ED2">
      <w:pPr>
        <w:jc w:val="both"/>
        <w:rPr>
          <w:sz w:val="32"/>
          <w:szCs w:val="32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A5ED2" w:rsidRPr="00CA5ED2" w:rsidRDefault="00B7059E" w:rsidP="00CA5ED2">
      <w:pPr>
        <w:jc w:val="both"/>
        <w:rPr>
          <w:sz w:val="32"/>
          <w:szCs w:val="32"/>
          <w:shd w:val="clear" w:color="auto" w:fill="FFFFFF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CA5ED2" w:rsidRPr="00CA5ED2" w:rsidRDefault="00CA5ED2" w:rsidP="00CA5ED2">
      <w:pPr>
        <w:jc w:val="both"/>
        <w:rPr>
          <w:sz w:val="32"/>
          <w:szCs w:val="32"/>
          <w:shd w:val="clear" w:color="auto" w:fill="FFFFFF"/>
        </w:rPr>
      </w:pPr>
    </w:p>
    <w:p w:rsidR="00CA5ED2" w:rsidRPr="00CA5ED2" w:rsidRDefault="00CA5ED2" w:rsidP="00CA5ED2">
      <w:pPr>
        <w:jc w:val="both"/>
        <w:rPr>
          <w:sz w:val="32"/>
          <w:szCs w:val="32"/>
          <w:shd w:val="clear" w:color="auto" w:fill="FFFFFF"/>
        </w:rPr>
      </w:pPr>
    </w:p>
    <w:p w:rsidR="00CA5ED2" w:rsidRPr="00CA5ED2" w:rsidRDefault="00CA5ED2" w:rsidP="00CA5ED2">
      <w:pPr>
        <w:jc w:val="both"/>
        <w:rPr>
          <w:sz w:val="32"/>
          <w:szCs w:val="32"/>
          <w:shd w:val="clear" w:color="auto" w:fill="FFFFFF"/>
        </w:rPr>
      </w:pPr>
    </w:p>
    <w:p w:rsidR="00CA5ED2" w:rsidRPr="00CA5ED2" w:rsidRDefault="00CA5ED2" w:rsidP="00CA5ED2">
      <w:pPr>
        <w:jc w:val="both"/>
        <w:rPr>
          <w:sz w:val="32"/>
          <w:szCs w:val="32"/>
          <w:shd w:val="clear" w:color="auto" w:fill="FFFFFF"/>
        </w:rPr>
      </w:pPr>
    </w:p>
    <w:p w:rsidR="00CA5ED2" w:rsidRDefault="00CA5ED2" w:rsidP="00F74E31"/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260F84" w:rsidRPr="00CA5ED2" w:rsidRDefault="00B7059E" w:rsidP="00CA5ED2">
      <w:pPr>
        <w:rPr>
          <w:b/>
        </w:rPr>
      </w:pPr>
      <w:r>
        <w:pict>
          <v:shape id="_x0000_i1028" type="#_x0000_t75" alt="" style="width:24pt;height:24pt"/>
        </w:pict>
      </w:r>
    </w:p>
    <w:p w:rsidR="00646857" w:rsidRDefault="00B7059E" w:rsidP="00CA5ED2">
      <w:r>
        <w:pict>
          <v:shape id="_x0000_i1029" type="#_x0000_t75" alt="" style="width:24pt;height:24pt"/>
        </w:pict>
      </w:r>
    </w:p>
    <w:p w:rsidR="00007CD0" w:rsidRDefault="00CA5ED2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762250" cy="1828800"/>
            <wp:effectExtent l="19050" t="0" r="0" b="0"/>
            <wp:docPr id="7" name="Рисунок 7" descr="https://sun9-22.userapi.com/impf/c841537/v841537352/5f602/i1lPEKf7ha8.jpg?size=960x600&amp;quality=96&amp;sign=c619800774d365ad4cd0be0f433438bf&amp;c_uniq_tag=5IkDMGcmrMhb-C0EuyRXz9l-_ab-Mfiq-307_Nml3a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impf/c841537/v841537352/5f602/i1lPEKf7ha8.jpg?size=960x600&amp;quality=96&amp;sign=c619800774d365ad4cd0be0f433438bf&amp;c_uniq_tag=5IkDMGcmrMhb-C0EuyRXz9l-_ab-Mfiq-307_Nml3aw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98" cy="1831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8E" w:rsidRDefault="00B7059E" w:rsidP="00F51D7A">
      <w:pPr>
        <w:ind w:left="284"/>
        <w:rPr>
          <w:noProof/>
          <w:lang w:eastAsia="ru-RU"/>
        </w:rPr>
      </w:pPr>
      <w:r>
        <w:pict>
          <v:shape id="_x0000_i1030" type="#_x0000_t75" alt="" style="width:24pt;height:24pt"/>
        </w:pict>
      </w:r>
    </w:p>
    <w:p w:rsidR="00646857" w:rsidRDefault="00646857" w:rsidP="00CA5ED2"/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AE6514" w:rsidRDefault="00AE6514" w:rsidP="00D03392">
      <w:pPr>
        <w:ind w:left="180"/>
        <w:jc w:val="center"/>
        <w:rPr>
          <w:b/>
          <w:sz w:val="24"/>
          <w:szCs w:val="24"/>
        </w:rPr>
      </w:pPr>
    </w:p>
    <w:p w:rsidR="00AE6514" w:rsidRDefault="00AE6514" w:rsidP="00D03392">
      <w:pPr>
        <w:ind w:left="180"/>
        <w:jc w:val="center"/>
        <w:rPr>
          <w:b/>
          <w:sz w:val="24"/>
          <w:szCs w:val="24"/>
        </w:rPr>
      </w:pPr>
    </w:p>
    <w:p w:rsidR="00AE6514" w:rsidRDefault="00AE6514" w:rsidP="00D03392">
      <w:pPr>
        <w:ind w:left="180"/>
        <w:jc w:val="center"/>
        <w:rPr>
          <w:b/>
          <w:sz w:val="24"/>
          <w:szCs w:val="24"/>
        </w:rPr>
      </w:pPr>
    </w:p>
    <w:p w:rsidR="00AE6514" w:rsidRDefault="00AE6514" w:rsidP="00D03392">
      <w:pPr>
        <w:ind w:left="180"/>
        <w:jc w:val="center"/>
        <w:rPr>
          <w:b/>
          <w:sz w:val="24"/>
          <w:szCs w:val="24"/>
        </w:rPr>
      </w:pPr>
    </w:p>
    <w:p w:rsidR="00AE6514" w:rsidRPr="00AE6514" w:rsidRDefault="00AE6514" w:rsidP="00D03392">
      <w:pPr>
        <w:ind w:left="180"/>
        <w:jc w:val="center"/>
        <w:rPr>
          <w:b/>
          <w:sz w:val="32"/>
          <w:szCs w:val="32"/>
        </w:rPr>
      </w:pPr>
      <w:r w:rsidRPr="00AE6514">
        <w:rPr>
          <w:b/>
          <w:sz w:val="32"/>
          <w:szCs w:val="32"/>
        </w:rPr>
        <w:t xml:space="preserve">Памятка. Распродажа. Советы потребителям. 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CA5ED2">
      <w:pPr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A63B3E" w:rsidRDefault="00A63B3E" w:rsidP="003F7FAB">
      <w:pPr>
        <w:jc w:val="both"/>
      </w:pPr>
    </w:p>
    <w:p w:rsidR="00CA5ED2" w:rsidRDefault="003F7FAB" w:rsidP="00CA5ED2">
      <w:pPr>
        <w:jc w:val="both"/>
        <w:rPr>
          <w:b/>
        </w:rPr>
      </w:pPr>
      <w:r w:rsidRPr="003F7FAB">
        <w:t xml:space="preserve">  </w:t>
      </w:r>
    </w:p>
    <w:p w:rsidR="00CA5ED2" w:rsidRPr="00CA5ED2" w:rsidRDefault="00CA5ED2" w:rsidP="00CA5ED2">
      <w:pPr>
        <w:jc w:val="both"/>
        <w:rPr>
          <w:b/>
        </w:rPr>
      </w:pPr>
    </w:p>
    <w:p w:rsidR="00CA5ED2" w:rsidRP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Pr="00CA5ED2">
        <w:rPr>
          <w:sz w:val="32"/>
          <w:szCs w:val="32"/>
          <w:lang w:eastAsia="ru-RU"/>
        </w:rPr>
        <w:t>В течени</w:t>
      </w:r>
      <w:proofErr w:type="gramStart"/>
      <w:r w:rsidRPr="00CA5ED2">
        <w:rPr>
          <w:sz w:val="32"/>
          <w:szCs w:val="32"/>
          <w:lang w:eastAsia="ru-RU"/>
        </w:rPr>
        <w:t>и</w:t>
      </w:r>
      <w:proofErr w:type="gramEnd"/>
      <w:r w:rsidRPr="00CA5ED2">
        <w:rPr>
          <w:sz w:val="32"/>
          <w:szCs w:val="32"/>
          <w:lang w:eastAsia="ru-RU"/>
        </w:rPr>
        <w:t xml:space="preserve"> жизни каждому из нас приходится совершать большое количество покупок. И не всегда они приносят положительные эмоции. Зачастую недобросовестные продавцы под видом качественного товара продают потребителям товар не соответствующий заявленным характеристикам и качеству. Возникает вопрос: «Что же делать в данной ситуации»?</w:t>
      </w:r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</w:t>
      </w:r>
      <w:r w:rsidRPr="00CA5ED2">
        <w:rPr>
          <w:sz w:val="32"/>
          <w:szCs w:val="32"/>
          <w:lang w:eastAsia="ru-RU"/>
        </w:rPr>
        <w:t>Права потребителя при обнаружении в товаре недостатков регламентированы Законом РФ от 07.02.1992г. «О защите прав потребителей». Так,</w:t>
      </w:r>
      <w:r>
        <w:rPr>
          <w:sz w:val="32"/>
          <w:szCs w:val="32"/>
          <w:lang w:eastAsia="ru-RU"/>
        </w:rPr>
        <w:t xml:space="preserve"> </w:t>
      </w:r>
      <w:r w:rsidRPr="00CA5ED2">
        <w:rPr>
          <w:sz w:val="32"/>
          <w:szCs w:val="32"/>
          <w:lang w:eastAsia="ru-RU"/>
        </w:rPr>
        <w:t xml:space="preserve">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или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</w:t>
      </w:r>
      <w:proofErr w:type="gramStart"/>
      <w:r w:rsidRPr="00CA5ED2">
        <w:rPr>
          <w:sz w:val="32"/>
          <w:szCs w:val="32"/>
          <w:lang w:eastAsia="ru-RU"/>
        </w:rPr>
        <w:t>на</w:t>
      </w:r>
      <w:proofErr w:type="gramEnd"/>
      <w:r w:rsidRPr="00CA5ED2">
        <w:rPr>
          <w:sz w:val="32"/>
          <w:szCs w:val="32"/>
          <w:lang w:eastAsia="ru-RU"/>
        </w:rPr>
        <w:t xml:space="preserve"> </w:t>
      </w:r>
      <w:proofErr w:type="gramStart"/>
      <w:r w:rsidRPr="00CA5ED2">
        <w:rPr>
          <w:sz w:val="32"/>
          <w:szCs w:val="32"/>
          <w:lang w:eastAsia="ru-RU"/>
        </w:rPr>
        <w:t>их</w:t>
      </w:r>
      <w:proofErr w:type="gramEnd"/>
      <w:r w:rsidRPr="00CA5ED2">
        <w:rPr>
          <w:sz w:val="32"/>
          <w:szCs w:val="32"/>
          <w:lang w:eastAsia="ru-RU"/>
        </w:rPr>
        <w:t xml:space="preserve"> </w:t>
      </w:r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 w:rsidRPr="00CA5ED2">
        <w:rPr>
          <w:sz w:val="32"/>
          <w:szCs w:val="32"/>
          <w:lang w:eastAsia="ru-RU"/>
        </w:rPr>
        <w:t>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</w:p>
    <w:p w:rsidR="00CA5ED2" w:rsidRP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5950" cy="2057400"/>
            <wp:effectExtent l="19050" t="0" r="6350" b="0"/>
            <wp:docPr id="20" name="Рисунок 20" descr="https://tetushi.tatarstan.ru/file/tetushi/Image/%D0%B2%D0%BE%D0%B7%D0%B2%D1%80%D0%B0%D1%82%20%D1%82%D0%BE%D0%B2%D0%B0%D1%80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etushi.tatarstan.ru/file/tetushi/Image/%D0%B2%D0%BE%D0%B7%D0%B2%D1%80%D0%B0%D1%82%20%D1%82%D0%BE%D0%B2%D0%B0%D1%80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93" cy="205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</w:t>
      </w:r>
      <w:proofErr w:type="gramStart"/>
      <w:r w:rsidRPr="00CA5ED2">
        <w:rPr>
          <w:sz w:val="32"/>
          <w:szCs w:val="32"/>
          <w:lang w:eastAsia="ru-RU"/>
        </w:rPr>
        <w:t xml:space="preserve">Если недостатки проявились в технически сложном товаре (например: автомобиль, телевизор, холодильник и др.), потребитель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</w:t>
      </w:r>
      <w:proofErr w:type="gramEnd"/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</w:p>
    <w:p w:rsid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 w:rsidRPr="00CA5ED2">
        <w:rPr>
          <w:sz w:val="32"/>
          <w:szCs w:val="32"/>
          <w:lang w:eastAsia="ru-RU"/>
        </w:rPr>
        <w:t>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 обнаружение существенного недостатка товара;</w:t>
      </w:r>
      <w:r>
        <w:rPr>
          <w:sz w:val="32"/>
          <w:szCs w:val="32"/>
          <w:lang w:eastAsia="ru-RU"/>
        </w:rPr>
        <w:t xml:space="preserve"> </w:t>
      </w:r>
      <w:r w:rsidRPr="00CA5ED2">
        <w:rPr>
          <w:sz w:val="32"/>
          <w:szCs w:val="32"/>
          <w:lang w:eastAsia="ru-RU"/>
        </w:rPr>
        <w:t>нарушение установленных Законом сроков устранения недостатков товара;</w:t>
      </w:r>
      <w:r>
        <w:rPr>
          <w:sz w:val="32"/>
          <w:szCs w:val="32"/>
          <w:lang w:eastAsia="ru-RU"/>
        </w:rPr>
        <w:t xml:space="preserve"> </w:t>
      </w:r>
      <w:r w:rsidRPr="00CA5ED2">
        <w:rPr>
          <w:sz w:val="32"/>
          <w:szCs w:val="32"/>
          <w:lang w:eastAsia="ru-RU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CA5ED2" w:rsidRPr="00CA5ED2" w:rsidRDefault="00CA5ED2" w:rsidP="00CA5ED2">
      <w:pPr>
        <w:shd w:val="clear" w:color="auto" w:fill="FFFFFF"/>
        <w:suppressAutoHyphens w:val="0"/>
        <w:spacing w:after="240"/>
        <w:jc w:val="both"/>
        <w:rPr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43250" cy="2425700"/>
            <wp:effectExtent l="19050" t="0" r="0" b="0"/>
            <wp:docPr id="23" name="Рисунок 23" descr="https://telegra.ph/file/314c888f18375e6bc2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elegra.ph/file/314c888f18375e6bc24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11" cy="242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3E" w:rsidRPr="00CA5ED2" w:rsidRDefault="00A63B3E" w:rsidP="00CA5ED2">
      <w:pPr>
        <w:jc w:val="both"/>
        <w:rPr>
          <w:b/>
          <w:sz w:val="32"/>
          <w:szCs w:val="32"/>
        </w:rPr>
      </w:pPr>
    </w:p>
    <w:sectPr w:rsidR="00A63B3E" w:rsidRPr="00CA5ED2" w:rsidSect="00A63B3E">
      <w:pgSz w:w="16838" w:h="11906" w:orient="landscape"/>
      <w:pgMar w:top="142" w:right="536" w:bottom="46" w:left="567" w:header="720" w:footer="720" w:gutter="0"/>
      <w:cols w:num="3" w:space="708" w:equalWidth="0">
        <w:col w:w="5245" w:space="142"/>
        <w:col w:w="5528" w:space="142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5DC788A"/>
    <w:multiLevelType w:val="multilevel"/>
    <w:tmpl w:val="50F0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4E8"/>
    <w:multiLevelType w:val="multilevel"/>
    <w:tmpl w:val="6B14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E4CB5"/>
    <w:multiLevelType w:val="multilevel"/>
    <w:tmpl w:val="27A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D31DD"/>
    <w:multiLevelType w:val="multilevel"/>
    <w:tmpl w:val="3EE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1479A"/>
    <w:multiLevelType w:val="multilevel"/>
    <w:tmpl w:val="374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16"/>
  </w:num>
  <w:num w:numId="6">
    <w:abstractNumId w:val="2"/>
  </w:num>
  <w:num w:numId="7">
    <w:abstractNumId w:val="18"/>
  </w:num>
  <w:num w:numId="8">
    <w:abstractNumId w:val="9"/>
  </w:num>
  <w:num w:numId="9">
    <w:abstractNumId w:val="3"/>
  </w:num>
  <w:num w:numId="10">
    <w:abstractNumId w:val="11"/>
  </w:num>
  <w:num w:numId="11">
    <w:abstractNumId w:val="22"/>
  </w:num>
  <w:num w:numId="12">
    <w:abstractNumId w:val="12"/>
  </w:num>
  <w:num w:numId="13">
    <w:abstractNumId w:val="19"/>
  </w:num>
  <w:num w:numId="14">
    <w:abstractNumId w:val="5"/>
  </w:num>
  <w:num w:numId="15">
    <w:abstractNumId w:val="7"/>
  </w:num>
  <w:num w:numId="16">
    <w:abstractNumId w:val="6"/>
  </w:num>
  <w:num w:numId="17">
    <w:abstractNumId w:val="20"/>
  </w:num>
  <w:num w:numId="18">
    <w:abstractNumId w:val="21"/>
  </w:num>
  <w:num w:numId="19">
    <w:abstractNumId w:val="17"/>
  </w:num>
  <w:num w:numId="20">
    <w:abstractNumId w:val="14"/>
  </w:num>
  <w:num w:numId="21">
    <w:abstractNumId w:val="4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07CD0"/>
    <w:rsid w:val="00024FAD"/>
    <w:rsid w:val="000321BB"/>
    <w:rsid w:val="00035A24"/>
    <w:rsid w:val="00042E8F"/>
    <w:rsid w:val="00073EFD"/>
    <w:rsid w:val="0007737E"/>
    <w:rsid w:val="00082B78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E2820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264D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2BAD"/>
    <w:rsid w:val="00386286"/>
    <w:rsid w:val="00387C5B"/>
    <w:rsid w:val="003A2F25"/>
    <w:rsid w:val="003C2E76"/>
    <w:rsid w:val="003E43B3"/>
    <w:rsid w:val="003F7FAB"/>
    <w:rsid w:val="004049EF"/>
    <w:rsid w:val="004404B3"/>
    <w:rsid w:val="004535EF"/>
    <w:rsid w:val="00461742"/>
    <w:rsid w:val="004C6BA5"/>
    <w:rsid w:val="004E7A1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46857"/>
    <w:rsid w:val="006732FE"/>
    <w:rsid w:val="0067740D"/>
    <w:rsid w:val="00685960"/>
    <w:rsid w:val="006C774B"/>
    <w:rsid w:val="006D02AE"/>
    <w:rsid w:val="006D5A34"/>
    <w:rsid w:val="006E117E"/>
    <w:rsid w:val="006F748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04F9F"/>
    <w:rsid w:val="00A2095A"/>
    <w:rsid w:val="00A37BB6"/>
    <w:rsid w:val="00A43A40"/>
    <w:rsid w:val="00A477F2"/>
    <w:rsid w:val="00A63B3E"/>
    <w:rsid w:val="00A76470"/>
    <w:rsid w:val="00A928F7"/>
    <w:rsid w:val="00A9375E"/>
    <w:rsid w:val="00AA2D3C"/>
    <w:rsid w:val="00AC71AA"/>
    <w:rsid w:val="00AE6514"/>
    <w:rsid w:val="00B12D52"/>
    <w:rsid w:val="00B30F24"/>
    <w:rsid w:val="00B35AF7"/>
    <w:rsid w:val="00B37C62"/>
    <w:rsid w:val="00B459F2"/>
    <w:rsid w:val="00B55AE2"/>
    <w:rsid w:val="00B64FA7"/>
    <w:rsid w:val="00B7059E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5105"/>
    <w:rsid w:val="00C60744"/>
    <w:rsid w:val="00CA5ED2"/>
    <w:rsid w:val="00D03392"/>
    <w:rsid w:val="00D11A8E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74E31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A34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5A34"/>
    <w:rPr>
      <w:rFonts w:ascii="Symbol" w:hAnsi="Symbol" w:cs="Symbol"/>
    </w:rPr>
  </w:style>
  <w:style w:type="character" w:customStyle="1" w:styleId="WW8Num1z1">
    <w:name w:val="WW8Num1z1"/>
    <w:rsid w:val="006D5A34"/>
    <w:rPr>
      <w:rFonts w:ascii="Courier New" w:hAnsi="Courier New" w:cs="Courier New"/>
    </w:rPr>
  </w:style>
  <w:style w:type="character" w:customStyle="1" w:styleId="WW8Num1z2">
    <w:name w:val="WW8Num1z2"/>
    <w:rsid w:val="006D5A34"/>
    <w:rPr>
      <w:rFonts w:ascii="Wingdings" w:hAnsi="Wingdings" w:cs="Wingdings"/>
    </w:rPr>
  </w:style>
  <w:style w:type="character" w:customStyle="1" w:styleId="WW8Num2z0">
    <w:name w:val="WW8Num2z0"/>
    <w:rsid w:val="006D5A34"/>
    <w:rPr>
      <w:rFonts w:ascii="Symbol" w:hAnsi="Symbol" w:cs="Symbol"/>
    </w:rPr>
  </w:style>
  <w:style w:type="character" w:customStyle="1" w:styleId="WW8Num2z1">
    <w:name w:val="WW8Num2z1"/>
    <w:rsid w:val="006D5A34"/>
    <w:rPr>
      <w:rFonts w:ascii="Courier New" w:hAnsi="Courier New" w:cs="Courier New"/>
    </w:rPr>
  </w:style>
  <w:style w:type="character" w:customStyle="1" w:styleId="WW8Num2z2">
    <w:name w:val="WW8Num2z2"/>
    <w:rsid w:val="006D5A34"/>
    <w:rPr>
      <w:rFonts w:ascii="Wingdings" w:hAnsi="Wingdings" w:cs="Wingdings"/>
    </w:rPr>
  </w:style>
  <w:style w:type="character" w:customStyle="1" w:styleId="WW8Num3z0">
    <w:name w:val="WW8Num3z0"/>
    <w:rsid w:val="006D5A34"/>
    <w:rPr>
      <w:rFonts w:ascii="Symbol" w:hAnsi="Symbol" w:cs="Symbol"/>
    </w:rPr>
  </w:style>
  <w:style w:type="character" w:customStyle="1" w:styleId="WW8Num3z1">
    <w:name w:val="WW8Num3z1"/>
    <w:rsid w:val="006D5A34"/>
    <w:rPr>
      <w:rFonts w:ascii="Courier New" w:hAnsi="Courier New" w:cs="Courier New"/>
    </w:rPr>
  </w:style>
  <w:style w:type="character" w:customStyle="1" w:styleId="WW8Num3z2">
    <w:name w:val="WW8Num3z2"/>
    <w:rsid w:val="006D5A34"/>
    <w:rPr>
      <w:rFonts w:ascii="Wingdings" w:hAnsi="Wingdings" w:cs="Wingdings"/>
    </w:rPr>
  </w:style>
  <w:style w:type="character" w:customStyle="1" w:styleId="WW8Num5z0">
    <w:name w:val="WW8Num5z0"/>
    <w:rsid w:val="006D5A34"/>
    <w:rPr>
      <w:rFonts w:ascii="Symbol" w:hAnsi="Symbol" w:cs="Symbol"/>
    </w:rPr>
  </w:style>
  <w:style w:type="character" w:customStyle="1" w:styleId="WW8Num6z0">
    <w:name w:val="WW8Num6z0"/>
    <w:rsid w:val="006D5A34"/>
    <w:rPr>
      <w:b/>
    </w:rPr>
  </w:style>
  <w:style w:type="character" w:customStyle="1" w:styleId="WW8Num7z0">
    <w:name w:val="WW8Num7z0"/>
    <w:rsid w:val="006D5A34"/>
    <w:rPr>
      <w:rFonts w:ascii="Symbol" w:hAnsi="Symbol" w:cs="Symbol"/>
      <w:sz w:val="20"/>
    </w:rPr>
  </w:style>
  <w:style w:type="character" w:customStyle="1" w:styleId="WW8Num7z1">
    <w:name w:val="WW8Num7z1"/>
    <w:rsid w:val="006D5A34"/>
    <w:rPr>
      <w:rFonts w:ascii="Courier New" w:hAnsi="Courier New" w:cs="Courier New"/>
      <w:sz w:val="20"/>
    </w:rPr>
  </w:style>
  <w:style w:type="character" w:customStyle="1" w:styleId="WW8Num7z2">
    <w:name w:val="WW8Num7z2"/>
    <w:rsid w:val="006D5A34"/>
    <w:rPr>
      <w:rFonts w:ascii="Wingdings" w:hAnsi="Wingdings" w:cs="Wingdings"/>
      <w:sz w:val="20"/>
    </w:rPr>
  </w:style>
  <w:style w:type="character" w:customStyle="1" w:styleId="WW8Num8z0">
    <w:name w:val="WW8Num8z0"/>
    <w:rsid w:val="006D5A34"/>
    <w:rPr>
      <w:rFonts w:ascii="Symbol" w:hAnsi="Symbol" w:cs="Symbol"/>
    </w:rPr>
  </w:style>
  <w:style w:type="character" w:customStyle="1" w:styleId="WW8Num8z1">
    <w:name w:val="WW8Num8z1"/>
    <w:rsid w:val="006D5A34"/>
    <w:rPr>
      <w:rFonts w:ascii="Courier New" w:hAnsi="Courier New" w:cs="Courier New"/>
    </w:rPr>
  </w:style>
  <w:style w:type="character" w:customStyle="1" w:styleId="WW8Num8z2">
    <w:name w:val="WW8Num8z2"/>
    <w:rsid w:val="006D5A34"/>
    <w:rPr>
      <w:rFonts w:ascii="Wingdings" w:hAnsi="Wingdings" w:cs="Wingdings"/>
    </w:rPr>
  </w:style>
  <w:style w:type="character" w:customStyle="1" w:styleId="11">
    <w:name w:val="Основной шрифт абзаца1"/>
    <w:rsid w:val="006D5A34"/>
  </w:style>
  <w:style w:type="character" w:styleId="a3">
    <w:name w:val="Hyperlink"/>
    <w:rsid w:val="006D5A3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5A34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D5A34"/>
    <w:pPr>
      <w:spacing w:after="120"/>
    </w:pPr>
  </w:style>
  <w:style w:type="paragraph" w:styleId="a6">
    <w:name w:val="List"/>
    <w:basedOn w:val="a5"/>
    <w:rsid w:val="006D5A34"/>
    <w:rPr>
      <w:rFonts w:cs="Mangal"/>
    </w:rPr>
  </w:style>
  <w:style w:type="paragraph" w:customStyle="1" w:styleId="12">
    <w:name w:val="Название1"/>
    <w:basedOn w:val="a"/>
    <w:rsid w:val="006D5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5A34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D5A34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customStyle="1" w:styleId="text-par-lh-big">
    <w:name w:val="text-par-lh-big"/>
    <w:basedOn w:val="a"/>
    <w:rsid w:val="003F7F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215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4296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3132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2024-01-15T02:00:00Z</dcterms:created>
  <dcterms:modified xsi:type="dcterms:W3CDTF">2024-01-15T02:00:00Z</dcterms:modified>
</cp:coreProperties>
</file>