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AC9" w:rsidRPr="00E81AC9" w:rsidRDefault="00AB3634" w:rsidP="00E81AC9">
      <w:pPr>
        <w:pStyle w:val="p1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AB3634">
        <w:rPr>
          <w:color w:val="000000" w:themeColor="text1"/>
          <w:sz w:val="28"/>
          <w:szCs w:val="28"/>
        </w:rPr>
        <w:t xml:space="preserve">  </w:t>
      </w:r>
      <w:r w:rsidR="00E81AC9">
        <w:rPr>
          <w:color w:val="000000" w:themeColor="text1"/>
          <w:sz w:val="28"/>
          <w:szCs w:val="28"/>
        </w:rPr>
        <w:t xml:space="preserve">     </w:t>
      </w:r>
      <w:r w:rsidR="00E81AC9" w:rsidRPr="00E81AC9">
        <w:rPr>
          <w:rStyle w:val="ad"/>
          <w:color w:val="000000" w:themeColor="text1"/>
          <w:sz w:val="28"/>
          <w:szCs w:val="28"/>
          <w:bdr w:val="none" w:sz="0" w:space="0" w:color="auto" w:frame="1"/>
        </w:rPr>
        <w:t>Обязательное страхование ОСАГО</w:t>
      </w:r>
    </w:p>
    <w:p w:rsidR="00E81AC9" w:rsidRPr="00E81AC9" w:rsidRDefault="00E81AC9" w:rsidP="00E81AC9">
      <w:pPr>
        <w:pStyle w:val="p1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 w:themeColor="text1"/>
          <w:sz w:val="28"/>
          <w:szCs w:val="28"/>
        </w:rPr>
      </w:pPr>
      <w:r w:rsidRPr="00E81AC9">
        <w:rPr>
          <w:color w:val="000000" w:themeColor="text1"/>
          <w:sz w:val="28"/>
          <w:szCs w:val="28"/>
        </w:rPr>
        <w:t>Полис ОСАГО должен оформлять любой гражданин России, приобретая в свою собственность автомобиль любой марки. Это обязательный вид страхования гражданской ответственности. В случае аварии вся финансовая ответственность ложится на страховую компанию. Полис ОСАГО возмещает материальные средства в виде денежной компенсации собственнику пострадавшего в ДТП автомобиля и гражданам, которые пострадали физически (получили в аварии ущерб для здоровья).</w:t>
      </w:r>
    </w:p>
    <w:p w:rsidR="00E81AC9" w:rsidRPr="00E81AC9" w:rsidRDefault="00E81AC9" w:rsidP="00E81AC9">
      <w:pPr>
        <w:pStyle w:val="p1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 w:themeColor="text1"/>
          <w:sz w:val="28"/>
          <w:szCs w:val="28"/>
        </w:rPr>
      </w:pPr>
      <w:r w:rsidRPr="00E81AC9">
        <w:rPr>
          <w:color w:val="000000" w:themeColor="text1"/>
          <w:sz w:val="28"/>
          <w:szCs w:val="28"/>
        </w:rPr>
        <w:t>Оформление ОСАГО является обязательной процедурой для всех владельцев автомобилей без исключений, такие требования записаны в российских законах. Процедура, связанная с оформлением «</w:t>
      </w:r>
      <w:proofErr w:type="spellStart"/>
      <w:r w:rsidRPr="00E81AC9">
        <w:rPr>
          <w:color w:val="000000" w:themeColor="text1"/>
          <w:sz w:val="28"/>
          <w:szCs w:val="28"/>
        </w:rPr>
        <w:t>автогражданки</w:t>
      </w:r>
      <w:proofErr w:type="spellEnd"/>
      <w:r w:rsidRPr="00E81AC9">
        <w:rPr>
          <w:color w:val="000000" w:themeColor="text1"/>
          <w:sz w:val="28"/>
          <w:szCs w:val="28"/>
        </w:rPr>
        <w:t>», должна быть выполнена до момента регистрации транспортного средства в ГИБДД. Страховщик не имеет права отказывать кому-либо заключение договора ОСАГО.</w:t>
      </w:r>
    </w:p>
    <w:p w:rsidR="00E81AC9" w:rsidRPr="00E81AC9" w:rsidRDefault="00E81AC9" w:rsidP="00E81AC9">
      <w:pPr>
        <w:pStyle w:val="p1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 w:themeColor="text1"/>
          <w:sz w:val="28"/>
          <w:szCs w:val="28"/>
        </w:rPr>
      </w:pPr>
      <w:r w:rsidRPr="00E81AC9">
        <w:rPr>
          <w:color w:val="000000" w:themeColor="text1"/>
          <w:sz w:val="28"/>
          <w:szCs w:val="28"/>
        </w:rPr>
        <w:t xml:space="preserve">Если имущество пострадало в результате неосторожных действий другого водителя, то </w:t>
      </w:r>
      <w:proofErr w:type="spellStart"/>
      <w:r w:rsidRPr="00E81AC9">
        <w:rPr>
          <w:color w:val="000000" w:themeColor="text1"/>
          <w:sz w:val="28"/>
          <w:szCs w:val="28"/>
        </w:rPr>
        <w:t>автовладелец</w:t>
      </w:r>
      <w:proofErr w:type="spellEnd"/>
      <w:r w:rsidRPr="00E81AC9">
        <w:rPr>
          <w:color w:val="000000" w:themeColor="text1"/>
          <w:sz w:val="28"/>
          <w:szCs w:val="28"/>
        </w:rPr>
        <w:t xml:space="preserve"> имеет право обратиться с заявлением на возмещение по договору ОСАГО. Выплата будет сделана в том случае, если виновник происшествия имеет полис </w:t>
      </w:r>
      <w:proofErr w:type="spellStart"/>
      <w:r w:rsidRPr="00E81AC9">
        <w:rPr>
          <w:color w:val="000000" w:themeColor="text1"/>
          <w:sz w:val="28"/>
          <w:szCs w:val="28"/>
        </w:rPr>
        <w:t>автогражданки</w:t>
      </w:r>
      <w:proofErr w:type="spellEnd"/>
      <w:r w:rsidRPr="00E81AC9">
        <w:rPr>
          <w:color w:val="000000" w:themeColor="text1"/>
          <w:sz w:val="28"/>
          <w:szCs w:val="28"/>
        </w:rPr>
        <w:t>. Обязанность страховой компании – отремонтировать машину на станции техобслуживания. В некоторых случаях допускается возмещение денежных средств.</w:t>
      </w:r>
    </w:p>
    <w:p w:rsidR="00E81AC9" w:rsidRPr="00E81AC9" w:rsidRDefault="00E81AC9" w:rsidP="00E81AC9">
      <w:pPr>
        <w:pStyle w:val="p1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 w:themeColor="text1"/>
          <w:sz w:val="28"/>
          <w:szCs w:val="28"/>
        </w:rPr>
      </w:pPr>
      <w:r w:rsidRPr="00E81AC9">
        <w:rPr>
          <w:color w:val="000000" w:themeColor="text1"/>
          <w:sz w:val="28"/>
          <w:szCs w:val="28"/>
        </w:rPr>
        <w:lastRenderedPageBreak/>
        <w:t>Компенсация вреда здоровья возвращается гражданину в любом случае, даже если у виновника ДТП отсутствует полис ОСАГО. В случае невозможности установления виновника аварии или при отсутствии договора «</w:t>
      </w:r>
      <w:proofErr w:type="spellStart"/>
      <w:r w:rsidRPr="00E81AC9">
        <w:rPr>
          <w:color w:val="000000" w:themeColor="text1"/>
          <w:sz w:val="28"/>
          <w:szCs w:val="28"/>
        </w:rPr>
        <w:t>автогражданки</w:t>
      </w:r>
      <w:proofErr w:type="spellEnd"/>
      <w:r w:rsidRPr="00E81AC9">
        <w:rPr>
          <w:color w:val="000000" w:themeColor="text1"/>
          <w:sz w:val="28"/>
          <w:szCs w:val="28"/>
        </w:rPr>
        <w:t xml:space="preserve">» возмещением ущерба занимается Российский Союз </w:t>
      </w:r>
      <w:proofErr w:type="spellStart"/>
      <w:r w:rsidRPr="00E81AC9">
        <w:rPr>
          <w:color w:val="000000" w:themeColor="text1"/>
          <w:sz w:val="28"/>
          <w:szCs w:val="28"/>
        </w:rPr>
        <w:t>Автостраховщиков</w:t>
      </w:r>
      <w:proofErr w:type="spellEnd"/>
      <w:r w:rsidRPr="00E81AC9">
        <w:rPr>
          <w:color w:val="000000" w:themeColor="text1"/>
          <w:sz w:val="28"/>
          <w:szCs w:val="28"/>
        </w:rPr>
        <w:t>.</w:t>
      </w:r>
    </w:p>
    <w:p w:rsidR="00E81AC9" w:rsidRPr="00E81AC9" w:rsidRDefault="00E81AC9" w:rsidP="00E81AC9">
      <w:pPr>
        <w:ind w:firstLine="180"/>
        <w:jc w:val="both"/>
        <w:rPr>
          <w:b/>
          <w:color w:val="000000" w:themeColor="text1"/>
        </w:rPr>
      </w:pPr>
    </w:p>
    <w:p w:rsidR="00E81AC9" w:rsidRPr="00E81AC9" w:rsidRDefault="00E81AC9" w:rsidP="00E81AC9">
      <w:pPr>
        <w:pStyle w:val="p1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 w:themeColor="text1"/>
          <w:sz w:val="28"/>
          <w:szCs w:val="28"/>
        </w:rPr>
      </w:pPr>
      <w:r w:rsidRPr="00E81AC9">
        <w:rPr>
          <w:rStyle w:val="ad"/>
          <w:color w:val="000000" w:themeColor="text1"/>
          <w:sz w:val="28"/>
          <w:szCs w:val="28"/>
          <w:bdr w:val="none" w:sz="0" w:space="0" w:color="auto" w:frame="1"/>
        </w:rPr>
        <w:t>КАСКО и ОСАГО: в чем же разница?</w:t>
      </w:r>
    </w:p>
    <w:p w:rsidR="00E81AC9" w:rsidRPr="00E81AC9" w:rsidRDefault="00E81AC9" w:rsidP="00E81AC9">
      <w:pPr>
        <w:pStyle w:val="p1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 w:themeColor="text1"/>
          <w:sz w:val="28"/>
          <w:szCs w:val="28"/>
        </w:rPr>
      </w:pPr>
      <w:r w:rsidRPr="00E81AC9">
        <w:rPr>
          <w:color w:val="000000" w:themeColor="text1"/>
          <w:sz w:val="28"/>
          <w:szCs w:val="28"/>
        </w:rPr>
        <w:t>Главное отличие КАСКО от ОСАГО надо искать в объекте страхования. При наличии полиса КАСКО защита действует на конкретный застрахованный автомобиль. Страхование автогражданской ответственности перекладывает на плечи страховых компаний оплату ремонта и восстановление чужих автомобилей, поврежденных в результате ДТП. При этом, конечно, надо соблюдать ряд условий. Все они прописаны в договорах и федеральных законах</w:t>
      </w:r>
    </w:p>
    <w:p w:rsidR="00E81AC9" w:rsidRPr="00E81AC9" w:rsidRDefault="00E81AC9" w:rsidP="00E81AC9">
      <w:pPr>
        <w:pStyle w:val="p1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 w:themeColor="text1"/>
          <w:sz w:val="28"/>
          <w:szCs w:val="28"/>
        </w:rPr>
      </w:pPr>
      <w:r w:rsidRPr="00E81AC9">
        <w:rPr>
          <w:color w:val="000000" w:themeColor="text1"/>
          <w:sz w:val="28"/>
          <w:szCs w:val="28"/>
        </w:rPr>
        <w:t>Можно одновременно приобрести полисы КАСКО и ОСАГО. Разница нет, в какой компании оформлен договор. Обычно водители предпочитают оба вида страховки заключать с одной страховой компанией, так как в этом случае владельцу автомобиля даётся скидка на КАСКО в размере от 3 до 10%.</w:t>
      </w:r>
    </w:p>
    <w:p w:rsidR="00E81AC9" w:rsidRPr="00E81AC9" w:rsidRDefault="00E81AC9" w:rsidP="00E81AC9">
      <w:pPr>
        <w:pStyle w:val="p1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 w:themeColor="text1"/>
          <w:sz w:val="28"/>
          <w:szCs w:val="28"/>
        </w:rPr>
      </w:pPr>
      <w:r w:rsidRPr="00E81AC9">
        <w:rPr>
          <w:color w:val="000000" w:themeColor="text1"/>
          <w:sz w:val="28"/>
          <w:szCs w:val="28"/>
        </w:rPr>
        <w:t>Между КАСКО и ОСАГО разница в цене существенная. Стоимость полиса ОСАГО регламентируется государством: это обязательный вид страхования. А вот на КАСКО каждая компания устанавливает свой тариф.</w:t>
      </w:r>
    </w:p>
    <w:p w:rsidR="00AB3634" w:rsidRDefault="00AB3634" w:rsidP="00E81AC9">
      <w:pPr>
        <w:rPr>
          <w:spacing w:val="-2"/>
          <w:lang w:eastAsia="ru-RU"/>
        </w:rPr>
      </w:pPr>
    </w:p>
    <w:p w:rsidR="007505F7" w:rsidRPr="00BF4DE9" w:rsidRDefault="00315F88" w:rsidP="00BF4DE9">
      <w:pPr>
        <w:jc w:val="center"/>
      </w:pPr>
      <w:r>
        <w:rPr>
          <w:b/>
          <w:noProof/>
          <w:sz w:val="20"/>
          <w:szCs w:val="20"/>
          <w:lang w:eastAsia="ru-RU"/>
        </w:rPr>
        <w:drawing>
          <wp:inline distT="0" distB="0" distL="0" distR="0">
            <wp:extent cx="635000" cy="647700"/>
            <wp:effectExtent l="19050" t="0" r="0" b="0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0F84" w:rsidRDefault="00260F84" w:rsidP="004404B3">
      <w:pPr>
        <w:jc w:val="center"/>
        <w:rPr>
          <w:b/>
        </w:rPr>
      </w:pPr>
      <w:r>
        <w:rPr>
          <w:b/>
        </w:rPr>
        <w:t xml:space="preserve">ФБУЗ «Центр гигиены и эпидемиологии в Республике Саха (Якутия) </w:t>
      </w:r>
    </w:p>
    <w:p w:rsidR="00F95F74" w:rsidRDefault="00F95F74" w:rsidP="004404B3">
      <w:pPr>
        <w:jc w:val="center"/>
        <w:rPr>
          <w:b/>
        </w:rPr>
      </w:pPr>
      <w:r>
        <w:rPr>
          <w:b/>
        </w:rPr>
        <w:t xml:space="preserve">Консультационный центр </w:t>
      </w:r>
    </w:p>
    <w:p w:rsidR="00B37C62" w:rsidRDefault="00BD5CE9" w:rsidP="004404B3">
      <w:pPr>
        <w:jc w:val="center"/>
        <w:rPr>
          <w:b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260F84" w:rsidRDefault="00260F84" w:rsidP="00F51D7A">
      <w:pPr>
        <w:ind w:left="284"/>
      </w:pPr>
    </w:p>
    <w:p w:rsidR="002F7B97" w:rsidRDefault="002F7B97" w:rsidP="00F51D7A">
      <w:pPr>
        <w:ind w:left="284"/>
      </w:pPr>
    </w:p>
    <w:p w:rsidR="00260F84" w:rsidRDefault="00260F84" w:rsidP="00F51D7A">
      <w:pPr>
        <w:ind w:left="284"/>
      </w:pPr>
    </w:p>
    <w:p w:rsidR="006F748E" w:rsidRDefault="002F7B97" w:rsidP="00F51D7A">
      <w:pPr>
        <w:ind w:left="284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970530" cy="1539415"/>
            <wp:effectExtent l="19050" t="0" r="1270" b="0"/>
            <wp:docPr id="1" name="Рисунок 2" descr="https://avatars.mds.yandex.net/get-images-cbir/2079089/HiiKYjFqiQQfGJ8A9_Whrw8667/oc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get-images-cbir/2079089/HiiKYjFqiQQfGJ8A9_Whrw8667/oc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0530" cy="1539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0F84" w:rsidRDefault="00260F84" w:rsidP="00685960"/>
    <w:p w:rsidR="00260F84" w:rsidRDefault="00260F84" w:rsidP="00F51D7A">
      <w:pPr>
        <w:ind w:left="284"/>
      </w:pPr>
    </w:p>
    <w:p w:rsidR="00F73738" w:rsidRDefault="006F748E" w:rsidP="00F73738">
      <w:pPr>
        <w:pStyle w:val="1"/>
        <w:shd w:val="clear" w:color="auto" w:fill="FFFFFF"/>
        <w:spacing w:before="240" w:beforeAutospacing="0" w:after="24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Информационный буклет </w:t>
      </w:r>
    </w:p>
    <w:p w:rsidR="00BF4DE9" w:rsidRPr="00E7391B" w:rsidRDefault="00685960" w:rsidP="00E7391B">
      <w:pPr>
        <w:pStyle w:val="3"/>
        <w:pBdr>
          <w:bottom w:val="dashed" w:sz="8" w:space="0" w:color="999999"/>
        </w:pBdr>
        <w:shd w:val="clear" w:color="auto" w:fill="FFFFFF"/>
        <w:spacing w:before="0" w:after="200"/>
        <w:jc w:val="center"/>
        <w:textAlignment w:val="baseline"/>
        <w:rPr>
          <w:rFonts w:ascii="Verdana" w:hAnsi="Verdana"/>
          <w:color w:val="000000" w:themeColor="text1"/>
        </w:rPr>
      </w:pPr>
      <w:r w:rsidRPr="00E7391B">
        <w:rPr>
          <w:rFonts w:ascii="Times New Roman" w:hAnsi="Times New Roman" w:cs="Times New Roman"/>
          <w:color w:val="000000" w:themeColor="text1"/>
        </w:rPr>
        <w:t>«</w:t>
      </w:r>
      <w:r w:rsidR="00E7391B" w:rsidRPr="00E7391B">
        <w:rPr>
          <w:rFonts w:ascii="Times New Roman" w:hAnsi="Times New Roman" w:cs="Times New Roman"/>
          <w:color w:val="000000" w:themeColor="text1"/>
        </w:rPr>
        <w:t>Памятка для потребителя. Страхование транспортного средства по КАСКО и ОСАГО. В чем отличие?</w:t>
      </w:r>
      <w:r w:rsidRPr="00E7391B">
        <w:rPr>
          <w:color w:val="000000" w:themeColor="text1"/>
        </w:rPr>
        <w:t>»</w:t>
      </w:r>
    </w:p>
    <w:p w:rsidR="002F7B97" w:rsidRPr="002F7B97" w:rsidRDefault="002F7B97" w:rsidP="002F7B97"/>
    <w:p w:rsidR="00A63B3E" w:rsidRDefault="00A63B3E" w:rsidP="002F7B97">
      <w:pPr>
        <w:rPr>
          <w:b/>
          <w:sz w:val="24"/>
          <w:szCs w:val="24"/>
        </w:rPr>
      </w:pPr>
    </w:p>
    <w:p w:rsidR="006F748E" w:rsidRPr="000E2C9D" w:rsidRDefault="006F748E" w:rsidP="00D03392">
      <w:pPr>
        <w:ind w:left="180"/>
        <w:jc w:val="center"/>
        <w:rPr>
          <w:b/>
          <w:sz w:val="24"/>
          <w:szCs w:val="24"/>
        </w:rPr>
      </w:pPr>
    </w:p>
    <w:p w:rsidR="00873A46" w:rsidRPr="000E2C9D" w:rsidRDefault="000E2C9D" w:rsidP="00D03392">
      <w:pPr>
        <w:ind w:left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</w:t>
      </w:r>
      <w:r w:rsidRPr="000E2C9D">
        <w:rPr>
          <w:b/>
          <w:sz w:val="24"/>
          <w:szCs w:val="24"/>
        </w:rPr>
        <w:t xml:space="preserve">. </w:t>
      </w:r>
      <w:r w:rsidR="00F95F74">
        <w:rPr>
          <w:b/>
          <w:sz w:val="24"/>
          <w:szCs w:val="24"/>
        </w:rPr>
        <w:t>Якутск</w:t>
      </w:r>
    </w:p>
    <w:p w:rsidR="003255C2" w:rsidRDefault="003255C2" w:rsidP="003255C2">
      <w:pPr>
        <w:ind w:left="180"/>
        <w:jc w:val="center"/>
        <w:rPr>
          <w:b/>
          <w:sz w:val="20"/>
          <w:szCs w:val="20"/>
        </w:rPr>
      </w:pPr>
    </w:p>
    <w:p w:rsidR="00A63B3E" w:rsidRDefault="00A63B3E" w:rsidP="003255C2">
      <w:pPr>
        <w:ind w:left="180"/>
        <w:jc w:val="center"/>
        <w:rPr>
          <w:b/>
          <w:sz w:val="20"/>
          <w:szCs w:val="20"/>
        </w:rPr>
      </w:pPr>
    </w:p>
    <w:p w:rsidR="00A63B3E" w:rsidRDefault="00A63B3E" w:rsidP="003F7FAB">
      <w:pPr>
        <w:jc w:val="both"/>
      </w:pPr>
    </w:p>
    <w:p w:rsidR="007365C7" w:rsidRPr="007365C7" w:rsidRDefault="007365C7" w:rsidP="007365C7">
      <w:pPr>
        <w:pStyle w:val="p1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 w:themeColor="text1"/>
          <w:sz w:val="28"/>
          <w:szCs w:val="28"/>
        </w:rPr>
      </w:pPr>
      <w:r w:rsidRPr="007365C7">
        <w:rPr>
          <w:color w:val="000000" w:themeColor="text1"/>
          <w:sz w:val="28"/>
          <w:szCs w:val="28"/>
        </w:rPr>
        <w:lastRenderedPageBreak/>
        <w:t>Страхование автомобиля — привычное дело для многих россиян. Есть два вида страховки: обязательная и добровольная. Между ними есть существенная разница.</w:t>
      </w:r>
    </w:p>
    <w:p w:rsidR="007365C7" w:rsidRPr="007365C7" w:rsidRDefault="007365C7" w:rsidP="007365C7">
      <w:pPr>
        <w:pStyle w:val="p1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 w:themeColor="text1"/>
          <w:sz w:val="28"/>
          <w:szCs w:val="28"/>
        </w:rPr>
      </w:pPr>
      <w:r w:rsidRPr="007365C7">
        <w:rPr>
          <w:rStyle w:val="ad"/>
          <w:color w:val="000000" w:themeColor="text1"/>
          <w:sz w:val="28"/>
          <w:szCs w:val="28"/>
          <w:bdr w:val="none" w:sz="0" w:space="0" w:color="auto" w:frame="1"/>
        </w:rPr>
        <w:t>Добровольное страхование КАСКО</w:t>
      </w:r>
    </w:p>
    <w:p w:rsidR="007365C7" w:rsidRPr="007365C7" w:rsidRDefault="007365C7" w:rsidP="007365C7">
      <w:pPr>
        <w:pStyle w:val="p1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 w:themeColor="text1"/>
          <w:sz w:val="28"/>
          <w:szCs w:val="28"/>
        </w:rPr>
      </w:pPr>
      <w:r w:rsidRPr="007365C7">
        <w:rPr>
          <w:color w:val="000000" w:themeColor="text1"/>
          <w:sz w:val="28"/>
          <w:szCs w:val="28"/>
        </w:rPr>
        <w:t xml:space="preserve">Наиболее распространенным видом добровольного страхования автотранспортных средств является КАСКО. Страховые компании дают гарантию возмещения денежных средств по таким полисам в тех случаях, если есть повреждение, гибель или угон машины, причем </w:t>
      </w:r>
      <w:proofErr w:type="gramStart"/>
      <w:r w:rsidRPr="007365C7">
        <w:rPr>
          <w:color w:val="000000" w:themeColor="text1"/>
          <w:sz w:val="28"/>
          <w:szCs w:val="28"/>
        </w:rPr>
        <w:t>не важно по</w:t>
      </w:r>
      <w:proofErr w:type="gramEnd"/>
      <w:r w:rsidRPr="007365C7">
        <w:rPr>
          <w:color w:val="000000" w:themeColor="text1"/>
          <w:sz w:val="28"/>
          <w:szCs w:val="28"/>
        </w:rPr>
        <w:t xml:space="preserve"> чьей вине они произошли. К страховым событиям можно отнести следующие факты:</w:t>
      </w:r>
    </w:p>
    <w:p w:rsidR="007365C7" w:rsidRPr="007365C7" w:rsidRDefault="007365C7" w:rsidP="007365C7">
      <w:pPr>
        <w:numPr>
          <w:ilvl w:val="0"/>
          <w:numId w:val="21"/>
        </w:numPr>
        <w:suppressAutoHyphens w:val="0"/>
        <w:ind w:left="300"/>
        <w:jc w:val="both"/>
        <w:textAlignment w:val="baseline"/>
        <w:rPr>
          <w:color w:val="000000" w:themeColor="text1"/>
        </w:rPr>
      </w:pPr>
      <w:r w:rsidRPr="007365C7">
        <w:rPr>
          <w:color w:val="000000" w:themeColor="text1"/>
        </w:rPr>
        <w:t>противоправные действия посторонних лиц;</w:t>
      </w:r>
    </w:p>
    <w:p w:rsidR="007365C7" w:rsidRPr="007365C7" w:rsidRDefault="007365C7" w:rsidP="007365C7">
      <w:pPr>
        <w:numPr>
          <w:ilvl w:val="0"/>
          <w:numId w:val="21"/>
        </w:numPr>
        <w:suppressAutoHyphens w:val="0"/>
        <w:ind w:left="300"/>
        <w:jc w:val="both"/>
        <w:textAlignment w:val="baseline"/>
        <w:rPr>
          <w:color w:val="000000" w:themeColor="text1"/>
        </w:rPr>
      </w:pPr>
      <w:r w:rsidRPr="007365C7">
        <w:rPr>
          <w:color w:val="000000" w:themeColor="text1"/>
        </w:rPr>
        <w:t>падение предметов на машину;</w:t>
      </w:r>
    </w:p>
    <w:p w:rsidR="007365C7" w:rsidRPr="007365C7" w:rsidRDefault="007365C7" w:rsidP="007365C7">
      <w:pPr>
        <w:numPr>
          <w:ilvl w:val="0"/>
          <w:numId w:val="21"/>
        </w:numPr>
        <w:suppressAutoHyphens w:val="0"/>
        <w:ind w:left="300"/>
        <w:jc w:val="both"/>
        <w:textAlignment w:val="baseline"/>
        <w:rPr>
          <w:color w:val="000000" w:themeColor="text1"/>
        </w:rPr>
      </w:pPr>
      <w:r w:rsidRPr="007365C7">
        <w:rPr>
          <w:color w:val="000000" w:themeColor="text1"/>
        </w:rPr>
        <w:t>стихийное бедствие;</w:t>
      </w:r>
    </w:p>
    <w:p w:rsidR="007365C7" w:rsidRPr="007365C7" w:rsidRDefault="007365C7" w:rsidP="007365C7">
      <w:pPr>
        <w:numPr>
          <w:ilvl w:val="0"/>
          <w:numId w:val="21"/>
        </w:numPr>
        <w:suppressAutoHyphens w:val="0"/>
        <w:ind w:left="300"/>
        <w:jc w:val="both"/>
        <w:textAlignment w:val="baseline"/>
        <w:rPr>
          <w:color w:val="000000" w:themeColor="text1"/>
        </w:rPr>
      </w:pPr>
      <w:r w:rsidRPr="007365C7">
        <w:rPr>
          <w:color w:val="000000" w:themeColor="text1"/>
        </w:rPr>
        <w:t>ДТП;</w:t>
      </w:r>
    </w:p>
    <w:p w:rsidR="007365C7" w:rsidRPr="007365C7" w:rsidRDefault="007365C7" w:rsidP="007365C7">
      <w:pPr>
        <w:numPr>
          <w:ilvl w:val="0"/>
          <w:numId w:val="21"/>
        </w:numPr>
        <w:suppressAutoHyphens w:val="0"/>
        <w:ind w:left="300"/>
        <w:jc w:val="both"/>
        <w:textAlignment w:val="baseline"/>
        <w:rPr>
          <w:color w:val="000000" w:themeColor="text1"/>
        </w:rPr>
      </w:pPr>
      <w:r w:rsidRPr="007365C7">
        <w:rPr>
          <w:color w:val="000000" w:themeColor="text1"/>
        </w:rPr>
        <w:t>хищение или угон;</w:t>
      </w:r>
    </w:p>
    <w:p w:rsidR="007365C7" w:rsidRPr="007365C7" w:rsidRDefault="007365C7" w:rsidP="007365C7">
      <w:pPr>
        <w:numPr>
          <w:ilvl w:val="0"/>
          <w:numId w:val="21"/>
        </w:numPr>
        <w:suppressAutoHyphens w:val="0"/>
        <w:ind w:left="300"/>
        <w:jc w:val="both"/>
        <w:textAlignment w:val="baseline"/>
        <w:rPr>
          <w:color w:val="000000" w:themeColor="text1"/>
        </w:rPr>
      </w:pPr>
      <w:r w:rsidRPr="007365C7">
        <w:rPr>
          <w:color w:val="000000" w:themeColor="text1"/>
        </w:rPr>
        <w:t>возгорание или поджог.</w:t>
      </w:r>
    </w:p>
    <w:p w:rsidR="007365C7" w:rsidRPr="007365C7" w:rsidRDefault="007365C7" w:rsidP="007365C7">
      <w:pPr>
        <w:pStyle w:val="p1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 w:themeColor="text1"/>
          <w:sz w:val="28"/>
          <w:szCs w:val="28"/>
        </w:rPr>
      </w:pPr>
      <w:r w:rsidRPr="007365C7">
        <w:rPr>
          <w:color w:val="000000" w:themeColor="text1"/>
          <w:sz w:val="28"/>
          <w:szCs w:val="28"/>
        </w:rPr>
        <w:t>При заключении договора страхования каждая компания, занимающаяся страхованием КАСКО, сама определяет варианты рисков и набор конкретных ситуаций. В случае</w:t>
      </w:r>
      <w:proofErr w:type="gramStart"/>
      <w:r w:rsidRPr="007365C7">
        <w:rPr>
          <w:color w:val="000000" w:themeColor="text1"/>
          <w:sz w:val="28"/>
          <w:szCs w:val="28"/>
        </w:rPr>
        <w:t>,</w:t>
      </w:r>
      <w:proofErr w:type="gramEnd"/>
      <w:r w:rsidRPr="007365C7">
        <w:rPr>
          <w:color w:val="000000" w:themeColor="text1"/>
          <w:sz w:val="28"/>
          <w:szCs w:val="28"/>
        </w:rPr>
        <w:t xml:space="preserve"> если автомобиль приобретается в кредит, то страховая компания определяет набор рисков по согласованию с банком. Однако в основе добровольного страхования большинства российских страховщиков лежат именно вышеуказанные факторы.</w:t>
      </w:r>
    </w:p>
    <w:p w:rsidR="007365C7" w:rsidRPr="007365C7" w:rsidRDefault="007365C7" w:rsidP="007365C7">
      <w:pPr>
        <w:pStyle w:val="p1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 w:themeColor="text1"/>
          <w:sz w:val="28"/>
          <w:szCs w:val="28"/>
        </w:rPr>
      </w:pPr>
      <w:r w:rsidRPr="007365C7">
        <w:rPr>
          <w:color w:val="000000" w:themeColor="text1"/>
          <w:sz w:val="28"/>
          <w:szCs w:val="28"/>
        </w:rPr>
        <w:t xml:space="preserve">Есть правила добровольного страхования, в которых указываются также различные способы компенсации </w:t>
      </w:r>
      <w:r w:rsidRPr="007365C7">
        <w:rPr>
          <w:color w:val="000000" w:themeColor="text1"/>
          <w:sz w:val="28"/>
          <w:szCs w:val="28"/>
        </w:rPr>
        <w:lastRenderedPageBreak/>
        <w:t>материального ущерба. В тех случаях, когда произошло дорожно-транспортное происшествие или иное страховое событие, страховщик обязан оплатить расходы на СТО, затраченные на ремонт транспортного средства или выплатить деньги, компенсирующие стоимость ущерба.</w:t>
      </w:r>
    </w:p>
    <w:p w:rsidR="007365C7" w:rsidRPr="007365C7" w:rsidRDefault="007365C7" w:rsidP="007365C7">
      <w:pPr>
        <w:pStyle w:val="p1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 w:themeColor="text1"/>
          <w:sz w:val="28"/>
          <w:szCs w:val="28"/>
        </w:rPr>
      </w:pPr>
      <w:r w:rsidRPr="007365C7">
        <w:rPr>
          <w:color w:val="000000" w:themeColor="text1"/>
          <w:sz w:val="28"/>
          <w:szCs w:val="28"/>
        </w:rPr>
        <w:t>Существуют два вида КАСКО: оно может быть частичным и полным. Полное страхование предполагает также защиту по рискам ущерб и хищение.</w:t>
      </w:r>
    </w:p>
    <w:p w:rsidR="007365C7" w:rsidRPr="007365C7" w:rsidRDefault="007365C7" w:rsidP="007365C7">
      <w:pPr>
        <w:pStyle w:val="p1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 w:themeColor="text1"/>
          <w:sz w:val="28"/>
          <w:szCs w:val="28"/>
        </w:rPr>
      </w:pPr>
      <w:r w:rsidRPr="007365C7">
        <w:rPr>
          <w:color w:val="000000" w:themeColor="text1"/>
          <w:sz w:val="28"/>
          <w:szCs w:val="28"/>
        </w:rPr>
        <w:t>При частичной страховке можно выбрать один или несколько рисков: ущерб, ДТП или хищение. Такая страховка дешевле, но если владелец автомобиля попал в аварию по своей вине, а машина была застрахована только по риску «Угон», то собственник не получит ничего.</w:t>
      </w:r>
    </w:p>
    <w:p w:rsidR="007365C7" w:rsidRPr="007365C7" w:rsidRDefault="007365C7" w:rsidP="007365C7">
      <w:pPr>
        <w:pStyle w:val="p1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 w:themeColor="text1"/>
          <w:sz w:val="28"/>
          <w:szCs w:val="28"/>
        </w:rPr>
      </w:pPr>
      <w:r w:rsidRPr="007365C7">
        <w:rPr>
          <w:color w:val="000000" w:themeColor="text1"/>
          <w:sz w:val="28"/>
          <w:szCs w:val="28"/>
        </w:rPr>
        <w:t>При хищении никаких вопросов не должно существовать. Если машина угнана, то страховка выплачивается конкретно на сумму, обозначенную в договоре. Ущербом считается такой случай, когда машина была повреждена:</w:t>
      </w:r>
    </w:p>
    <w:p w:rsidR="007365C7" w:rsidRPr="007365C7" w:rsidRDefault="007365C7" w:rsidP="007365C7">
      <w:pPr>
        <w:numPr>
          <w:ilvl w:val="0"/>
          <w:numId w:val="22"/>
        </w:numPr>
        <w:suppressAutoHyphens w:val="0"/>
        <w:ind w:left="300"/>
        <w:jc w:val="both"/>
        <w:textAlignment w:val="baseline"/>
        <w:rPr>
          <w:color w:val="000000" w:themeColor="text1"/>
        </w:rPr>
      </w:pPr>
      <w:r w:rsidRPr="007365C7">
        <w:rPr>
          <w:color w:val="000000" w:themeColor="text1"/>
        </w:rPr>
        <w:t>в дорожно-транспортном происшествии;</w:t>
      </w:r>
    </w:p>
    <w:p w:rsidR="007365C7" w:rsidRPr="007365C7" w:rsidRDefault="007365C7" w:rsidP="007365C7">
      <w:pPr>
        <w:numPr>
          <w:ilvl w:val="0"/>
          <w:numId w:val="22"/>
        </w:numPr>
        <w:suppressAutoHyphens w:val="0"/>
        <w:ind w:left="300"/>
        <w:jc w:val="both"/>
        <w:textAlignment w:val="baseline"/>
        <w:rPr>
          <w:color w:val="000000" w:themeColor="text1"/>
        </w:rPr>
      </w:pPr>
      <w:r w:rsidRPr="007365C7">
        <w:rPr>
          <w:color w:val="000000" w:themeColor="text1"/>
        </w:rPr>
        <w:t>в стихийном бедствии;</w:t>
      </w:r>
    </w:p>
    <w:p w:rsidR="007365C7" w:rsidRPr="007365C7" w:rsidRDefault="007365C7" w:rsidP="007365C7">
      <w:pPr>
        <w:numPr>
          <w:ilvl w:val="0"/>
          <w:numId w:val="22"/>
        </w:numPr>
        <w:suppressAutoHyphens w:val="0"/>
        <w:ind w:left="300"/>
        <w:jc w:val="both"/>
        <w:textAlignment w:val="baseline"/>
        <w:rPr>
          <w:color w:val="000000" w:themeColor="text1"/>
        </w:rPr>
      </w:pPr>
      <w:r w:rsidRPr="007365C7">
        <w:rPr>
          <w:color w:val="000000" w:themeColor="text1"/>
        </w:rPr>
        <w:t>при пожаре;</w:t>
      </w:r>
    </w:p>
    <w:p w:rsidR="007365C7" w:rsidRPr="007365C7" w:rsidRDefault="007365C7" w:rsidP="007365C7">
      <w:pPr>
        <w:numPr>
          <w:ilvl w:val="0"/>
          <w:numId w:val="22"/>
        </w:numPr>
        <w:suppressAutoHyphens w:val="0"/>
        <w:ind w:left="300"/>
        <w:jc w:val="both"/>
        <w:textAlignment w:val="baseline"/>
        <w:rPr>
          <w:color w:val="000000" w:themeColor="text1"/>
        </w:rPr>
      </w:pPr>
      <w:r w:rsidRPr="007365C7">
        <w:rPr>
          <w:color w:val="000000" w:themeColor="text1"/>
        </w:rPr>
        <w:t>при повреждении от падения различных предметов, например, камней, деревьев и так далее.</w:t>
      </w:r>
    </w:p>
    <w:p w:rsidR="007365C7" w:rsidRPr="007365C7" w:rsidRDefault="007365C7" w:rsidP="007365C7">
      <w:pPr>
        <w:pStyle w:val="p1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 w:themeColor="text1"/>
          <w:sz w:val="28"/>
          <w:szCs w:val="28"/>
        </w:rPr>
      </w:pPr>
      <w:r w:rsidRPr="007365C7">
        <w:rPr>
          <w:color w:val="000000" w:themeColor="text1"/>
          <w:sz w:val="28"/>
          <w:szCs w:val="28"/>
        </w:rPr>
        <w:t>Полная гибель автомобиля тоже считается ущербом.</w:t>
      </w:r>
    </w:p>
    <w:p w:rsidR="007365C7" w:rsidRPr="007365C7" w:rsidRDefault="007365C7" w:rsidP="007365C7">
      <w:pPr>
        <w:pStyle w:val="p1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 w:themeColor="text1"/>
          <w:sz w:val="28"/>
          <w:szCs w:val="28"/>
        </w:rPr>
      </w:pPr>
      <w:r w:rsidRPr="007365C7">
        <w:rPr>
          <w:rStyle w:val="ad"/>
          <w:color w:val="000000" w:themeColor="text1"/>
          <w:sz w:val="28"/>
          <w:szCs w:val="28"/>
          <w:bdr w:val="none" w:sz="0" w:space="0" w:color="auto" w:frame="1"/>
        </w:rPr>
        <w:t>В каких случаях могут отказать в возмещении.</w:t>
      </w:r>
    </w:p>
    <w:p w:rsidR="007365C7" w:rsidRPr="007365C7" w:rsidRDefault="007365C7" w:rsidP="007365C7">
      <w:pPr>
        <w:pStyle w:val="p1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 w:themeColor="text1"/>
          <w:sz w:val="28"/>
          <w:szCs w:val="28"/>
        </w:rPr>
      </w:pPr>
      <w:r w:rsidRPr="007365C7">
        <w:rPr>
          <w:color w:val="000000" w:themeColor="text1"/>
          <w:sz w:val="28"/>
          <w:szCs w:val="28"/>
        </w:rPr>
        <w:t>Закон разрешает страховой компании отказаться от выплат в ряде случаев:</w:t>
      </w:r>
    </w:p>
    <w:p w:rsidR="007365C7" w:rsidRPr="007365C7" w:rsidRDefault="007365C7" w:rsidP="007365C7">
      <w:pPr>
        <w:pStyle w:val="p1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 w:themeColor="text1"/>
          <w:sz w:val="28"/>
          <w:szCs w:val="28"/>
        </w:rPr>
      </w:pPr>
      <w:r w:rsidRPr="007365C7">
        <w:rPr>
          <w:color w:val="000000" w:themeColor="text1"/>
          <w:sz w:val="28"/>
          <w:szCs w:val="28"/>
        </w:rPr>
        <w:lastRenderedPageBreak/>
        <w:t>Если в момент аварии водитель был в состоянии наркотического или алкогольного опьянения — страховщик имеет право не выплачивать возмещение по риску «ущерб от ДТП» (</w:t>
      </w:r>
      <w:hyperlink r:id="rId7" w:tgtFrame="_blank" w:history="1">
        <w:r w:rsidRPr="007365C7">
          <w:rPr>
            <w:rStyle w:val="a3"/>
            <w:color w:val="000000" w:themeColor="text1"/>
            <w:sz w:val="28"/>
            <w:szCs w:val="28"/>
            <w:u w:val="none"/>
            <w:bdr w:val="none" w:sz="0" w:space="0" w:color="auto" w:frame="1"/>
          </w:rPr>
          <w:t xml:space="preserve">п. 50 </w:t>
        </w:r>
        <w:proofErr w:type="spellStart"/>
        <w:r w:rsidRPr="007365C7">
          <w:rPr>
            <w:rStyle w:val="a3"/>
            <w:color w:val="000000" w:themeColor="text1"/>
            <w:sz w:val="28"/>
            <w:szCs w:val="28"/>
            <w:u w:val="none"/>
            <w:bdr w:val="none" w:sz="0" w:space="0" w:color="auto" w:frame="1"/>
          </w:rPr>
          <w:t>ПостановленияПленума</w:t>
        </w:r>
        <w:proofErr w:type="spellEnd"/>
        <w:r w:rsidRPr="007365C7">
          <w:rPr>
            <w:rStyle w:val="a3"/>
            <w:color w:val="000000" w:themeColor="text1"/>
            <w:sz w:val="28"/>
            <w:szCs w:val="28"/>
            <w:u w:val="none"/>
            <w:bdr w:val="none" w:sz="0" w:space="0" w:color="auto" w:frame="1"/>
          </w:rPr>
          <w:t xml:space="preserve"> </w:t>
        </w:r>
        <w:proofErr w:type="gramStart"/>
        <w:r w:rsidRPr="007365C7">
          <w:rPr>
            <w:rStyle w:val="a3"/>
            <w:color w:val="000000" w:themeColor="text1"/>
            <w:sz w:val="28"/>
            <w:szCs w:val="28"/>
            <w:u w:val="none"/>
            <w:bdr w:val="none" w:sz="0" w:space="0" w:color="auto" w:frame="1"/>
          </w:rPr>
          <w:t>ВС</w:t>
        </w:r>
        <w:proofErr w:type="gramEnd"/>
        <w:r w:rsidRPr="007365C7">
          <w:rPr>
            <w:rStyle w:val="a3"/>
            <w:color w:val="000000" w:themeColor="text1"/>
            <w:sz w:val="28"/>
            <w:szCs w:val="28"/>
            <w:u w:val="none"/>
            <w:bdr w:val="none" w:sz="0" w:space="0" w:color="auto" w:frame="1"/>
          </w:rPr>
          <w:t xml:space="preserve"> РФ от 27.06.2013 </w:t>
        </w:r>
        <w:proofErr w:type="spellStart"/>
        <w:r w:rsidRPr="007365C7">
          <w:rPr>
            <w:rStyle w:val="a3"/>
            <w:color w:val="000000" w:themeColor="text1"/>
            <w:sz w:val="28"/>
            <w:szCs w:val="28"/>
            <w:u w:val="none"/>
            <w:bdr w:val="none" w:sz="0" w:space="0" w:color="auto" w:frame="1"/>
          </w:rPr>
          <w:t>г.№</w:t>
        </w:r>
        <w:proofErr w:type="spellEnd"/>
        <w:r w:rsidRPr="007365C7">
          <w:rPr>
            <w:rStyle w:val="a3"/>
            <w:color w:val="000000" w:themeColor="text1"/>
            <w:sz w:val="28"/>
            <w:szCs w:val="28"/>
            <w:u w:val="none"/>
            <w:bdr w:val="none" w:sz="0" w:space="0" w:color="auto" w:frame="1"/>
          </w:rPr>
          <w:t xml:space="preserve"> 20</w:t>
        </w:r>
      </w:hyperlink>
      <w:r w:rsidRPr="007365C7">
        <w:rPr>
          <w:color w:val="000000" w:themeColor="text1"/>
          <w:sz w:val="28"/>
          <w:szCs w:val="28"/>
        </w:rPr>
        <w:t>).</w:t>
      </w:r>
    </w:p>
    <w:p w:rsidR="00E81AC9" w:rsidRPr="00E81AC9" w:rsidRDefault="00E81AC9" w:rsidP="00E81AC9">
      <w:pPr>
        <w:pStyle w:val="p1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 w:themeColor="text1"/>
          <w:sz w:val="28"/>
          <w:szCs w:val="28"/>
        </w:rPr>
      </w:pPr>
      <w:r w:rsidRPr="00E81AC9">
        <w:rPr>
          <w:color w:val="000000" w:themeColor="text1"/>
          <w:sz w:val="28"/>
          <w:szCs w:val="28"/>
        </w:rPr>
        <w:t>Не выплатят деньги, если владелец умышленно причинил ущерб своему автомобилю. В этом случае страховая компания обоснованно сочтет такое действие за мошенничество (</w:t>
      </w:r>
      <w:hyperlink r:id="rId8" w:tgtFrame="_blank" w:history="1">
        <w:r w:rsidRPr="00E81AC9">
          <w:rPr>
            <w:rStyle w:val="a3"/>
            <w:color w:val="000000" w:themeColor="text1"/>
            <w:sz w:val="28"/>
            <w:szCs w:val="28"/>
            <w:u w:val="none"/>
            <w:bdr w:val="none" w:sz="0" w:space="0" w:color="auto" w:frame="1"/>
          </w:rPr>
          <w:t>ст. 963 ГК РФ</w:t>
        </w:r>
      </w:hyperlink>
      <w:r w:rsidRPr="00E81AC9">
        <w:rPr>
          <w:color w:val="000000" w:themeColor="text1"/>
          <w:sz w:val="28"/>
          <w:szCs w:val="28"/>
        </w:rPr>
        <w:t>).</w:t>
      </w:r>
    </w:p>
    <w:p w:rsidR="00E81AC9" w:rsidRPr="00E81AC9" w:rsidRDefault="00E81AC9" w:rsidP="00E81AC9">
      <w:pPr>
        <w:pStyle w:val="p1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 w:themeColor="text1"/>
          <w:sz w:val="28"/>
          <w:szCs w:val="28"/>
        </w:rPr>
      </w:pPr>
      <w:r w:rsidRPr="00E81AC9">
        <w:rPr>
          <w:color w:val="000000" w:themeColor="text1"/>
          <w:sz w:val="28"/>
          <w:szCs w:val="28"/>
        </w:rPr>
        <w:t>Если в момент ДТП машиной управлял человек, не вписанный в страховой полис, и это нарушает условия договора — в выплатах откажут. Иногда в договоре такого условия нет, поэтому деньги можно получить.</w:t>
      </w:r>
    </w:p>
    <w:p w:rsidR="00E81AC9" w:rsidRPr="00E81AC9" w:rsidRDefault="00E81AC9" w:rsidP="00E81AC9">
      <w:pPr>
        <w:pStyle w:val="p1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 w:themeColor="text1"/>
          <w:sz w:val="28"/>
          <w:szCs w:val="28"/>
        </w:rPr>
      </w:pPr>
      <w:r w:rsidRPr="00E81AC9">
        <w:rPr>
          <w:color w:val="000000" w:themeColor="text1"/>
          <w:sz w:val="28"/>
          <w:szCs w:val="28"/>
        </w:rPr>
        <w:t xml:space="preserve">Страховая компания может прописать в договоре дополнительные обстоятельства для отказа в выплатах. Например, если на машине учили водить, либо она участвовала в гонках или ее использовали как такси. Если условия эксплуатации машины меняются — </w:t>
      </w:r>
      <w:proofErr w:type="spellStart"/>
      <w:r w:rsidRPr="00E81AC9">
        <w:rPr>
          <w:color w:val="000000" w:themeColor="text1"/>
          <w:sz w:val="28"/>
          <w:szCs w:val="28"/>
        </w:rPr>
        <w:t>автовладелец</w:t>
      </w:r>
      <w:proofErr w:type="spellEnd"/>
      <w:r w:rsidRPr="00E81AC9">
        <w:rPr>
          <w:color w:val="000000" w:themeColor="text1"/>
          <w:sz w:val="28"/>
          <w:szCs w:val="28"/>
        </w:rPr>
        <w:t xml:space="preserve"> </w:t>
      </w:r>
      <w:proofErr w:type="gramStart"/>
      <w:r w:rsidRPr="00E81AC9">
        <w:rPr>
          <w:color w:val="000000" w:themeColor="text1"/>
          <w:sz w:val="28"/>
          <w:szCs w:val="28"/>
        </w:rPr>
        <w:t>обязан</w:t>
      </w:r>
      <w:proofErr w:type="gramEnd"/>
      <w:r w:rsidRPr="00E81AC9">
        <w:rPr>
          <w:color w:val="000000" w:themeColor="text1"/>
          <w:sz w:val="28"/>
          <w:szCs w:val="28"/>
        </w:rPr>
        <w:t xml:space="preserve"> сообщить об этом страховой компании. Страховщик изменит условия договора и потребует доплату, либо расторгнет договор (</w:t>
      </w:r>
      <w:hyperlink r:id="rId9" w:tgtFrame="_blank" w:history="1">
        <w:r w:rsidRPr="00E81AC9">
          <w:rPr>
            <w:rStyle w:val="a3"/>
            <w:color w:val="000000" w:themeColor="text1"/>
            <w:sz w:val="28"/>
            <w:szCs w:val="28"/>
            <w:u w:val="none"/>
            <w:bdr w:val="none" w:sz="0" w:space="0" w:color="auto" w:frame="1"/>
          </w:rPr>
          <w:t>ст. 944</w:t>
        </w:r>
      </w:hyperlink>
      <w:r w:rsidRPr="00E81AC9">
        <w:rPr>
          <w:color w:val="000000" w:themeColor="text1"/>
          <w:sz w:val="28"/>
          <w:szCs w:val="28"/>
        </w:rPr>
        <w:t>, </w:t>
      </w:r>
      <w:hyperlink r:id="rId10" w:tgtFrame="_blank" w:history="1">
        <w:r w:rsidRPr="00E81AC9">
          <w:rPr>
            <w:rStyle w:val="a3"/>
            <w:color w:val="000000" w:themeColor="text1"/>
            <w:sz w:val="28"/>
            <w:szCs w:val="28"/>
            <w:u w:val="none"/>
            <w:bdr w:val="none" w:sz="0" w:space="0" w:color="auto" w:frame="1"/>
          </w:rPr>
          <w:t>959 ГК РФ</w:t>
        </w:r>
      </w:hyperlink>
      <w:r w:rsidRPr="00E81AC9">
        <w:rPr>
          <w:color w:val="000000" w:themeColor="text1"/>
          <w:sz w:val="28"/>
          <w:szCs w:val="28"/>
        </w:rPr>
        <w:t>).</w:t>
      </w:r>
    </w:p>
    <w:sectPr w:rsidR="00E81AC9" w:rsidRPr="00E81AC9" w:rsidSect="00A63B3E">
      <w:pgSz w:w="16838" w:h="11906" w:orient="landscape"/>
      <w:pgMar w:top="142" w:right="536" w:bottom="46" w:left="567" w:header="720" w:footer="720" w:gutter="0"/>
      <w:cols w:num="3" w:space="708" w:equalWidth="0">
        <w:col w:w="5245" w:space="142"/>
        <w:col w:w="5528" w:space="142"/>
        <w:col w:w="4678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3C261DB"/>
    <w:multiLevelType w:val="hybridMultilevel"/>
    <w:tmpl w:val="EE7CB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601509"/>
    <w:multiLevelType w:val="hybridMultilevel"/>
    <w:tmpl w:val="6EC88B18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0BDE65B0"/>
    <w:multiLevelType w:val="hybridMultilevel"/>
    <w:tmpl w:val="648A6E7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11094211"/>
    <w:multiLevelType w:val="hybridMultilevel"/>
    <w:tmpl w:val="9766A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D26914"/>
    <w:multiLevelType w:val="hybridMultilevel"/>
    <w:tmpl w:val="97868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5C2940"/>
    <w:multiLevelType w:val="hybridMultilevel"/>
    <w:tmpl w:val="78CA3E58"/>
    <w:lvl w:ilvl="0" w:tplc="4968A3AC">
      <w:start w:val="1"/>
      <w:numFmt w:val="decimal"/>
      <w:lvlText w:val="%1)"/>
      <w:lvlJc w:val="left"/>
      <w:pPr>
        <w:tabs>
          <w:tab w:val="num" w:pos="1395"/>
        </w:tabs>
        <w:ind w:left="139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D076ED"/>
    <w:multiLevelType w:val="hybridMultilevel"/>
    <w:tmpl w:val="955A4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C7166C"/>
    <w:multiLevelType w:val="hybridMultilevel"/>
    <w:tmpl w:val="B4209E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CC4431"/>
    <w:multiLevelType w:val="hybridMultilevel"/>
    <w:tmpl w:val="36302B48"/>
    <w:lvl w:ilvl="0" w:tplc="894CD38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2CC418E"/>
    <w:multiLevelType w:val="multilevel"/>
    <w:tmpl w:val="700C012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>
    <w:nsid w:val="4D5D31DD"/>
    <w:multiLevelType w:val="multilevel"/>
    <w:tmpl w:val="3EE08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21C5377"/>
    <w:multiLevelType w:val="multilevel"/>
    <w:tmpl w:val="08980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2F96DBF"/>
    <w:multiLevelType w:val="multilevel"/>
    <w:tmpl w:val="2766FC0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>
    <w:nsid w:val="54B61C53"/>
    <w:multiLevelType w:val="hybridMultilevel"/>
    <w:tmpl w:val="16EE257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11479A"/>
    <w:multiLevelType w:val="multilevel"/>
    <w:tmpl w:val="3746D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8607A67"/>
    <w:multiLevelType w:val="hybridMultilevel"/>
    <w:tmpl w:val="4F9C7072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8">
    <w:nsid w:val="739A1C6F"/>
    <w:multiLevelType w:val="hybridMultilevel"/>
    <w:tmpl w:val="FA7C2AC4"/>
    <w:lvl w:ilvl="0" w:tplc="4268188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9">
    <w:nsid w:val="75A51C47"/>
    <w:multiLevelType w:val="hybridMultilevel"/>
    <w:tmpl w:val="E5B60188"/>
    <w:lvl w:ilvl="0" w:tplc="FA1A3FE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BA3C1E"/>
    <w:multiLevelType w:val="hybridMultilevel"/>
    <w:tmpl w:val="99B89B6A"/>
    <w:lvl w:ilvl="0" w:tplc="A11AED5C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F64716C"/>
    <w:multiLevelType w:val="hybridMultilevel"/>
    <w:tmpl w:val="0A941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13"/>
  </w:num>
  <w:num w:numId="5">
    <w:abstractNumId w:val="15"/>
  </w:num>
  <w:num w:numId="6">
    <w:abstractNumId w:val="2"/>
  </w:num>
  <w:num w:numId="7">
    <w:abstractNumId w:val="17"/>
  </w:num>
  <w:num w:numId="8">
    <w:abstractNumId w:val="8"/>
  </w:num>
  <w:num w:numId="9">
    <w:abstractNumId w:val="3"/>
  </w:num>
  <w:num w:numId="10">
    <w:abstractNumId w:val="9"/>
  </w:num>
  <w:num w:numId="11">
    <w:abstractNumId w:val="21"/>
  </w:num>
  <w:num w:numId="12">
    <w:abstractNumId w:val="10"/>
  </w:num>
  <w:num w:numId="13">
    <w:abstractNumId w:val="18"/>
  </w:num>
  <w:num w:numId="14">
    <w:abstractNumId w:val="4"/>
  </w:num>
  <w:num w:numId="15">
    <w:abstractNumId w:val="6"/>
  </w:num>
  <w:num w:numId="16">
    <w:abstractNumId w:val="5"/>
  </w:num>
  <w:num w:numId="17">
    <w:abstractNumId w:val="19"/>
  </w:num>
  <w:num w:numId="18">
    <w:abstractNumId w:val="20"/>
  </w:num>
  <w:num w:numId="19">
    <w:abstractNumId w:val="16"/>
  </w:num>
  <w:num w:numId="20">
    <w:abstractNumId w:val="12"/>
  </w:num>
  <w:num w:numId="21">
    <w:abstractNumId w:val="14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907F9F"/>
    <w:rsid w:val="0000620C"/>
    <w:rsid w:val="00024FAD"/>
    <w:rsid w:val="00035A24"/>
    <w:rsid w:val="00042E8F"/>
    <w:rsid w:val="00073EFD"/>
    <w:rsid w:val="0007737E"/>
    <w:rsid w:val="00082B78"/>
    <w:rsid w:val="000961A9"/>
    <w:rsid w:val="00097E91"/>
    <w:rsid w:val="000B0846"/>
    <w:rsid w:val="000C7EA1"/>
    <w:rsid w:val="000D79C8"/>
    <w:rsid w:val="000E2C9D"/>
    <w:rsid w:val="001218BB"/>
    <w:rsid w:val="00142266"/>
    <w:rsid w:val="001445DD"/>
    <w:rsid w:val="001653BE"/>
    <w:rsid w:val="00185DF4"/>
    <w:rsid w:val="0019652F"/>
    <w:rsid w:val="001A1C79"/>
    <w:rsid w:val="001E2820"/>
    <w:rsid w:val="001F2DFE"/>
    <w:rsid w:val="002056EA"/>
    <w:rsid w:val="00252CDD"/>
    <w:rsid w:val="0025789F"/>
    <w:rsid w:val="00260F84"/>
    <w:rsid w:val="002A6FAE"/>
    <w:rsid w:val="002A787D"/>
    <w:rsid w:val="002B0DAF"/>
    <w:rsid w:val="002C6068"/>
    <w:rsid w:val="002E478F"/>
    <w:rsid w:val="002F7B97"/>
    <w:rsid w:val="00315F88"/>
    <w:rsid w:val="00316ADC"/>
    <w:rsid w:val="003255C2"/>
    <w:rsid w:val="00340330"/>
    <w:rsid w:val="00343662"/>
    <w:rsid w:val="00353FC2"/>
    <w:rsid w:val="00366C6C"/>
    <w:rsid w:val="00371356"/>
    <w:rsid w:val="00374DDA"/>
    <w:rsid w:val="00382BAD"/>
    <w:rsid w:val="00386286"/>
    <w:rsid w:val="00387C5B"/>
    <w:rsid w:val="003A2F25"/>
    <w:rsid w:val="003C2E76"/>
    <w:rsid w:val="003E43B3"/>
    <w:rsid w:val="003F7FAB"/>
    <w:rsid w:val="004049EF"/>
    <w:rsid w:val="004404B3"/>
    <w:rsid w:val="004535EF"/>
    <w:rsid w:val="00461742"/>
    <w:rsid w:val="004C6BA5"/>
    <w:rsid w:val="004E7A17"/>
    <w:rsid w:val="004F0D44"/>
    <w:rsid w:val="005247B3"/>
    <w:rsid w:val="00560CE0"/>
    <w:rsid w:val="005778E0"/>
    <w:rsid w:val="00582B7B"/>
    <w:rsid w:val="005A2F9B"/>
    <w:rsid w:val="005B5C3E"/>
    <w:rsid w:val="005C2D30"/>
    <w:rsid w:val="005C4243"/>
    <w:rsid w:val="005E6FE0"/>
    <w:rsid w:val="00601163"/>
    <w:rsid w:val="00633EC7"/>
    <w:rsid w:val="00641D2F"/>
    <w:rsid w:val="006732FE"/>
    <w:rsid w:val="0067740D"/>
    <w:rsid w:val="00685960"/>
    <w:rsid w:val="006C774B"/>
    <w:rsid w:val="006D02AE"/>
    <w:rsid w:val="006D5A34"/>
    <w:rsid w:val="006E117E"/>
    <w:rsid w:val="006F748E"/>
    <w:rsid w:val="00703B3D"/>
    <w:rsid w:val="0073390D"/>
    <w:rsid w:val="007365C7"/>
    <w:rsid w:val="007505F7"/>
    <w:rsid w:val="007524AA"/>
    <w:rsid w:val="007612F3"/>
    <w:rsid w:val="00786897"/>
    <w:rsid w:val="007F1F4A"/>
    <w:rsid w:val="007F2ECE"/>
    <w:rsid w:val="00804C25"/>
    <w:rsid w:val="0081370E"/>
    <w:rsid w:val="008166B5"/>
    <w:rsid w:val="008513F7"/>
    <w:rsid w:val="008565A9"/>
    <w:rsid w:val="00873A46"/>
    <w:rsid w:val="008A73E8"/>
    <w:rsid w:val="008C0544"/>
    <w:rsid w:val="008D1F96"/>
    <w:rsid w:val="008D56FB"/>
    <w:rsid w:val="008E7DC8"/>
    <w:rsid w:val="008F0581"/>
    <w:rsid w:val="008F30E6"/>
    <w:rsid w:val="008F717B"/>
    <w:rsid w:val="00907F9F"/>
    <w:rsid w:val="00955240"/>
    <w:rsid w:val="00964A54"/>
    <w:rsid w:val="00987A58"/>
    <w:rsid w:val="009A5168"/>
    <w:rsid w:val="009C36D8"/>
    <w:rsid w:val="009D27AD"/>
    <w:rsid w:val="00A04F9F"/>
    <w:rsid w:val="00A2095A"/>
    <w:rsid w:val="00A37BB6"/>
    <w:rsid w:val="00A43A40"/>
    <w:rsid w:val="00A477F2"/>
    <w:rsid w:val="00A63B3E"/>
    <w:rsid w:val="00A76470"/>
    <w:rsid w:val="00A928F7"/>
    <w:rsid w:val="00A9375E"/>
    <w:rsid w:val="00AA2D3C"/>
    <w:rsid w:val="00AB3634"/>
    <w:rsid w:val="00AC71AA"/>
    <w:rsid w:val="00B12D52"/>
    <w:rsid w:val="00B30F24"/>
    <w:rsid w:val="00B35AF7"/>
    <w:rsid w:val="00B37C62"/>
    <w:rsid w:val="00B459F2"/>
    <w:rsid w:val="00B55AE2"/>
    <w:rsid w:val="00B64FA7"/>
    <w:rsid w:val="00B960AE"/>
    <w:rsid w:val="00BA399A"/>
    <w:rsid w:val="00BC694F"/>
    <w:rsid w:val="00BD5CE9"/>
    <w:rsid w:val="00BE3ABA"/>
    <w:rsid w:val="00BF4DE9"/>
    <w:rsid w:val="00C00285"/>
    <w:rsid w:val="00C01C78"/>
    <w:rsid w:val="00C1397F"/>
    <w:rsid w:val="00C16954"/>
    <w:rsid w:val="00C25105"/>
    <w:rsid w:val="00C60744"/>
    <w:rsid w:val="00D03392"/>
    <w:rsid w:val="00D32D9E"/>
    <w:rsid w:val="00D356CB"/>
    <w:rsid w:val="00D420AF"/>
    <w:rsid w:val="00D52CBF"/>
    <w:rsid w:val="00D543DA"/>
    <w:rsid w:val="00DA058F"/>
    <w:rsid w:val="00DA1543"/>
    <w:rsid w:val="00DA589C"/>
    <w:rsid w:val="00DC399E"/>
    <w:rsid w:val="00E1339C"/>
    <w:rsid w:val="00E307B8"/>
    <w:rsid w:val="00E32324"/>
    <w:rsid w:val="00E70070"/>
    <w:rsid w:val="00E7391B"/>
    <w:rsid w:val="00E81AC9"/>
    <w:rsid w:val="00EE5D3B"/>
    <w:rsid w:val="00EE6C03"/>
    <w:rsid w:val="00F51D7A"/>
    <w:rsid w:val="00F54EDC"/>
    <w:rsid w:val="00F61693"/>
    <w:rsid w:val="00F73738"/>
    <w:rsid w:val="00F9226B"/>
    <w:rsid w:val="00F95F74"/>
    <w:rsid w:val="00FC32E8"/>
    <w:rsid w:val="00FD6B41"/>
    <w:rsid w:val="00FF1F43"/>
    <w:rsid w:val="00FF5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5A34"/>
    <w:pPr>
      <w:suppressAutoHyphens/>
    </w:pPr>
    <w:rPr>
      <w:sz w:val="28"/>
      <w:szCs w:val="28"/>
      <w:lang w:eastAsia="ar-SA"/>
    </w:rPr>
  </w:style>
  <w:style w:type="paragraph" w:styleId="1">
    <w:name w:val="heading 1"/>
    <w:basedOn w:val="a"/>
    <w:link w:val="10"/>
    <w:uiPriority w:val="9"/>
    <w:qFormat/>
    <w:rsid w:val="007F1F4A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nhideWhenUsed/>
    <w:qFormat/>
    <w:rsid w:val="002F7B9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6D5A34"/>
    <w:rPr>
      <w:rFonts w:ascii="Symbol" w:hAnsi="Symbol" w:cs="Symbol"/>
    </w:rPr>
  </w:style>
  <w:style w:type="character" w:customStyle="1" w:styleId="WW8Num1z1">
    <w:name w:val="WW8Num1z1"/>
    <w:rsid w:val="006D5A34"/>
    <w:rPr>
      <w:rFonts w:ascii="Courier New" w:hAnsi="Courier New" w:cs="Courier New"/>
    </w:rPr>
  </w:style>
  <w:style w:type="character" w:customStyle="1" w:styleId="WW8Num1z2">
    <w:name w:val="WW8Num1z2"/>
    <w:rsid w:val="006D5A34"/>
    <w:rPr>
      <w:rFonts w:ascii="Wingdings" w:hAnsi="Wingdings" w:cs="Wingdings"/>
    </w:rPr>
  </w:style>
  <w:style w:type="character" w:customStyle="1" w:styleId="WW8Num2z0">
    <w:name w:val="WW8Num2z0"/>
    <w:rsid w:val="006D5A34"/>
    <w:rPr>
      <w:rFonts w:ascii="Symbol" w:hAnsi="Symbol" w:cs="Symbol"/>
    </w:rPr>
  </w:style>
  <w:style w:type="character" w:customStyle="1" w:styleId="WW8Num2z1">
    <w:name w:val="WW8Num2z1"/>
    <w:rsid w:val="006D5A34"/>
    <w:rPr>
      <w:rFonts w:ascii="Courier New" w:hAnsi="Courier New" w:cs="Courier New"/>
    </w:rPr>
  </w:style>
  <w:style w:type="character" w:customStyle="1" w:styleId="WW8Num2z2">
    <w:name w:val="WW8Num2z2"/>
    <w:rsid w:val="006D5A34"/>
    <w:rPr>
      <w:rFonts w:ascii="Wingdings" w:hAnsi="Wingdings" w:cs="Wingdings"/>
    </w:rPr>
  </w:style>
  <w:style w:type="character" w:customStyle="1" w:styleId="WW8Num3z0">
    <w:name w:val="WW8Num3z0"/>
    <w:rsid w:val="006D5A34"/>
    <w:rPr>
      <w:rFonts w:ascii="Symbol" w:hAnsi="Symbol" w:cs="Symbol"/>
    </w:rPr>
  </w:style>
  <w:style w:type="character" w:customStyle="1" w:styleId="WW8Num3z1">
    <w:name w:val="WW8Num3z1"/>
    <w:rsid w:val="006D5A34"/>
    <w:rPr>
      <w:rFonts w:ascii="Courier New" w:hAnsi="Courier New" w:cs="Courier New"/>
    </w:rPr>
  </w:style>
  <w:style w:type="character" w:customStyle="1" w:styleId="WW8Num3z2">
    <w:name w:val="WW8Num3z2"/>
    <w:rsid w:val="006D5A34"/>
    <w:rPr>
      <w:rFonts w:ascii="Wingdings" w:hAnsi="Wingdings" w:cs="Wingdings"/>
    </w:rPr>
  </w:style>
  <w:style w:type="character" w:customStyle="1" w:styleId="WW8Num5z0">
    <w:name w:val="WW8Num5z0"/>
    <w:rsid w:val="006D5A34"/>
    <w:rPr>
      <w:rFonts w:ascii="Symbol" w:hAnsi="Symbol" w:cs="Symbol"/>
    </w:rPr>
  </w:style>
  <w:style w:type="character" w:customStyle="1" w:styleId="WW8Num6z0">
    <w:name w:val="WW8Num6z0"/>
    <w:rsid w:val="006D5A34"/>
    <w:rPr>
      <w:b/>
    </w:rPr>
  </w:style>
  <w:style w:type="character" w:customStyle="1" w:styleId="WW8Num7z0">
    <w:name w:val="WW8Num7z0"/>
    <w:rsid w:val="006D5A34"/>
    <w:rPr>
      <w:rFonts w:ascii="Symbol" w:hAnsi="Symbol" w:cs="Symbol"/>
      <w:sz w:val="20"/>
    </w:rPr>
  </w:style>
  <w:style w:type="character" w:customStyle="1" w:styleId="WW8Num7z1">
    <w:name w:val="WW8Num7z1"/>
    <w:rsid w:val="006D5A34"/>
    <w:rPr>
      <w:rFonts w:ascii="Courier New" w:hAnsi="Courier New" w:cs="Courier New"/>
      <w:sz w:val="20"/>
    </w:rPr>
  </w:style>
  <w:style w:type="character" w:customStyle="1" w:styleId="WW8Num7z2">
    <w:name w:val="WW8Num7z2"/>
    <w:rsid w:val="006D5A34"/>
    <w:rPr>
      <w:rFonts w:ascii="Wingdings" w:hAnsi="Wingdings" w:cs="Wingdings"/>
      <w:sz w:val="20"/>
    </w:rPr>
  </w:style>
  <w:style w:type="character" w:customStyle="1" w:styleId="WW8Num8z0">
    <w:name w:val="WW8Num8z0"/>
    <w:rsid w:val="006D5A34"/>
    <w:rPr>
      <w:rFonts w:ascii="Symbol" w:hAnsi="Symbol" w:cs="Symbol"/>
    </w:rPr>
  </w:style>
  <w:style w:type="character" w:customStyle="1" w:styleId="WW8Num8z1">
    <w:name w:val="WW8Num8z1"/>
    <w:rsid w:val="006D5A34"/>
    <w:rPr>
      <w:rFonts w:ascii="Courier New" w:hAnsi="Courier New" w:cs="Courier New"/>
    </w:rPr>
  </w:style>
  <w:style w:type="character" w:customStyle="1" w:styleId="WW8Num8z2">
    <w:name w:val="WW8Num8z2"/>
    <w:rsid w:val="006D5A34"/>
    <w:rPr>
      <w:rFonts w:ascii="Wingdings" w:hAnsi="Wingdings" w:cs="Wingdings"/>
    </w:rPr>
  </w:style>
  <w:style w:type="character" w:customStyle="1" w:styleId="11">
    <w:name w:val="Основной шрифт абзаца1"/>
    <w:rsid w:val="006D5A34"/>
  </w:style>
  <w:style w:type="character" w:styleId="a3">
    <w:name w:val="Hyperlink"/>
    <w:rsid w:val="006D5A34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6D5A34"/>
    <w:pPr>
      <w:keepNext/>
      <w:spacing w:before="240" w:after="120"/>
    </w:pPr>
    <w:rPr>
      <w:rFonts w:ascii="Arial" w:eastAsia="Lucida Sans Unicode" w:hAnsi="Arial" w:cs="Mangal"/>
    </w:rPr>
  </w:style>
  <w:style w:type="paragraph" w:styleId="a5">
    <w:name w:val="Body Text"/>
    <w:basedOn w:val="a"/>
    <w:rsid w:val="006D5A34"/>
    <w:pPr>
      <w:spacing w:after="120"/>
    </w:pPr>
  </w:style>
  <w:style w:type="paragraph" w:styleId="a6">
    <w:name w:val="List"/>
    <w:basedOn w:val="a5"/>
    <w:rsid w:val="006D5A34"/>
    <w:rPr>
      <w:rFonts w:cs="Mangal"/>
    </w:rPr>
  </w:style>
  <w:style w:type="paragraph" w:customStyle="1" w:styleId="12">
    <w:name w:val="Название1"/>
    <w:basedOn w:val="a"/>
    <w:rsid w:val="006D5A3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6D5A34"/>
    <w:pPr>
      <w:suppressLineNumbers/>
    </w:pPr>
    <w:rPr>
      <w:rFonts w:cs="Mangal"/>
    </w:rPr>
  </w:style>
  <w:style w:type="paragraph" w:styleId="a7">
    <w:name w:val="Normal (Web)"/>
    <w:basedOn w:val="a"/>
    <w:uiPriority w:val="99"/>
    <w:rsid w:val="006D5A34"/>
    <w:pPr>
      <w:spacing w:before="280" w:after="280"/>
    </w:pPr>
    <w:rPr>
      <w:sz w:val="24"/>
      <w:szCs w:val="24"/>
    </w:rPr>
  </w:style>
  <w:style w:type="paragraph" w:styleId="a8">
    <w:name w:val="Balloon Text"/>
    <w:basedOn w:val="a"/>
    <w:link w:val="a9"/>
    <w:rsid w:val="00DA058F"/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rsid w:val="00DA058F"/>
    <w:rPr>
      <w:rFonts w:ascii="Segoe UI" w:hAnsi="Segoe UI" w:cs="Segoe UI"/>
      <w:sz w:val="18"/>
      <w:szCs w:val="18"/>
      <w:lang w:eastAsia="ar-SA"/>
    </w:rPr>
  </w:style>
  <w:style w:type="character" w:customStyle="1" w:styleId="10">
    <w:name w:val="Заголовок 1 Знак"/>
    <w:link w:val="1"/>
    <w:uiPriority w:val="9"/>
    <w:rsid w:val="007F1F4A"/>
    <w:rPr>
      <w:b/>
      <w:bCs/>
      <w:kern w:val="36"/>
      <w:sz w:val="48"/>
      <w:szCs w:val="48"/>
    </w:rPr>
  </w:style>
  <w:style w:type="paragraph" w:styleId="aa">
    <w:name w:val="Title"/>
    <w:basedOn w:val="a"/>
    <w:next w:val="a"/>
    <w:link w:val="ab"/>
    <w:qFormat/>
    <w:rsid w:val="007F1F4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b">
    <w:name w:val="Название Знак"/>
    <w:link w:val="aa"/>
    <w:rsid w:val="007F1F4A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ac">
    <w:name w:val="No Spacing"/>
    <w:uiPriority w:val="1"/>
    <w:qFormat/>
    <w:rsid w:val="007F1F4A"/>
    <w:pPr>
      <w:suppressAutoHyphens/>
    </w:pPr>
    <w:rPr>
      <w:sz w:val="28"/>
      <w:szCs w:val="28"/>
      <w:lang w:eastAsia="ar-SA"/>
    </w:rPr>
  </w:style>
  <w:style w:type="character" w:styleId="ad">
    <w:name w:val="Strong"/>
    <w:basedOn w:val="a0"/>
    <w:uiPriority w:val="22"/>
    <w:qFormat/>
    <w:rsid w:val="00F95F74"/>
    <w:rPr>
      <w:b/>
      <w:bCs/>
    </w:rPr>
  </w:style>
  <w:style w:type="paragraph" w:customStyle="1" w:styleId="text-par-lh-big">
    <w:name w:val="text-par-lh-big"/>
    <w:basedOn w:val="a"/>
    <w:rsid w:val="003F7FA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F7B97"/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eastAsia="ar-SA"/>
    </w:rPr>
  </w:style>
  <w:style w:type="paragraph" w:customStyle="1" w:styleId="p1">
    <w:name w:val="_p1"/>
    <w:basedOn w:val="a"/>
    <w:rsid w:val="00AB363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7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0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7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3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5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2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0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0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739335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0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9027/22a0eb38082fd5c61c0b6410baca84e5b8412000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arant.ru/products/ipo/prime/doc/70304384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base.garant.ru/10164072/c1508778823f8a466dbfac48e857276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9027/21eaa44f9856d032c2e865576e93abca65083d2b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954</Words>
  <Characters>5442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Мы осуществляем комплекс услуг в соответствии с Приказом Минздравсоцразвития России от 31</vt:lpstr>
    </vt:vector>
  </TitlesOfParts>
  <Company>ФГУЗ "ЦГиЭ в РС(Я)"</Company>
  <LinksUpToDate>false</LinksUpToDate>
  <CharactersWithSpaces>6384</CharactersWithSpaces>
  <SharedDoc>false</SharedDoc>
  <HLinks>
    <vt:vector size="30" baseType="variant">
      <vt:variant>
        <vt:i4>2883684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consultantplus://offline/ref=10F4BD29621371BC973960661D461515B8B13B79A575AAFECFE8BFE020297ACE757F423D250F453D55BEE585D0ABCA678E840093AF1CB397g1d7K</vt:lpwstr>
      </vt:variant>
      <vt:variant>
        <vt:lpwstr/>
      </vt:variant>
      <vt:variant>
        <vt:i4>2883687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consultantplus://offline/ref=10F4BD29621371BC973960661D461515B8B13B79A575AAFECFE8BFE020297ACE757F423D250F45345FBEE585D0ABCA678E840093AF1CB397g1d7K</vt:lpwstr>
      </vt:variant>
      <vt:variant>
        <vt:lpwstr/>
      </vt:variant>
      <vt:variant>
        <vt:i4>4653087</vt:i4>
      </vt:variant>
      <vt:variant>
        <vt:i4>9</vt:i4>
      </vt:variant>
      <vt:variant>
        <vt:i4>0</vt:i4>
      </vt:variant>
      <vt:variant>
        <vt:i4>5</vt:i4>
      </vt:variant>
      <vt:variant>
        <vt:lpwstr>http://fguz-sakha.ru/</vt:lpwstr>
      </vt:variant>
      <vt:variant>
        <vt:lpwstr/>
      </vt:variant>
      <vt:variant>
        <vt:i4>7012455</vt:i4>
      </vt:variant>
      <vt:variant>
        <vt:i4>3</vt:i4>
      </vt:variant>
      <vt:variant>
        <vt:i4>0</vt:i4>
      </vt:variant>
      <vt:variant>
        <vt:i4>5</vt:i4>
      </vt:variant>
      <vt:variant>
        <vt:lpwstr>http://zpp.rospotrebnadzor.ru/</vt:lpwstr>
      </vt:variant>
      <vt:variant>
        <vt:lpwstr/>
      </vt:variant>
      <vt:variant>
        <vt:i4>4195333</vt:i4>
      </vt:variant>
      <vt:variant>
        <vt:i4>0</vt:i4>
      </vt:variant>
      <vt:variant>
        <vt:i4>0</vt:i4>
      </vt:variant>
      <vt:variant>
        <vt:i4>5</vt:i4>
      </vt:variant>
      <vt:variant>
        <vt:lpwstr>https://честныйзнак.рф/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Мы осуществляем комплекс услуг в соответствии с Приказом Минздравсоцразвития России от 31</dc:title>
  <dc:creator>Отдел СГМ и ИТ</dc:creator>
  <cp:lastModifiedBy>Пользователь</cp:lastModifiedBy>
  <cp:revision>2</cp:revision>
  <cp:lastPrinted>2019-04-26T00:57:00Z</cp:lastPrinted>
  <dcterms:created xsi:type="dcterms:W3CDTF">2023-07-06T01:38:00Z</dcterms:created>
  <dcterms:modified xsi:type="dcterms:W3CDTF">2023-07-06T01:38:00Z</dcterms:modified>
</cp:coreProperties>
</file>