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F" w:rsidRPr="00D3749F" w:rsidRDefault="0065296C" w:rsidP="00D3749F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</w:rPr>
      </w:pPr>
      <w:r w:rsidRPr="0065296C">
        <w:rPr>
          <w:rStyle w:val="a4"/>
          <w:color w:val="333333"/>
        </w:rPr>
        <w:t>О проведении «горячей линии»</w:t>
      </w:r>
      <w:r w:rsidR="008C027F">
        <w:rPr>
          <w:rStyle w:val="a4"/>
          <w:color w:val="333333"/>
        </w:rPr>
        <w:t xml:space="preserve"> по вопросам детского отдыха</w:t>
      </w:r>
    </w:p>
    <w:p w:rsidR="0065296C" w:rsidRPr="008C027F" w:rsidRDefault="00D3749F" w:rsidP="008C0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C027F" w:rsidRPr="008C027F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22 мая по 02 июня 2023 года </w:t>
      </w:r>
      <w:r w:rsidR="008C027F" w:rsidRPr="008C027F">
        <w:rPr>
          <w:rFonts w:ascii="Times New Roman" w:hAnsi="Times New Roman" w:cs="Times New Roman"/>
          <w:sz w:val="24"/>
          <w:szCs w:val="24"/>
        </w:rPr>
        <w:t>специалисты Консультационного центра ФБУЗ «Центр гигиены и эпидемиологии в Республике Саха (Якутия)»</w:t>
      </w:r>
      <w:r w:rsidR="008C027F">
        <w:rPr>
          <w:rFonts w:ascii="Times New Roman" w:hAnsi="Times New Roman" w:cs="Times New Roman"/>
          <w:sz w:val="24"/>
          <w:szCs w:val="24"/>
        </w:rPr>
        <w:t xml:space="preserve"> ответят на вопросы, касающиеся летнего отдыха детей, дадут рекомендации для детского отдыха и как правильно собрать ребенка в детский лагерь. </w:t>
      </w:r>
    </w:p>
    <w:p w:rsidR="008C027F" w:rsidRDefault="0065296C" w:rsidP="0065296C">
      <w:pPr>
        <w:pStyle w:val="a3"/>
        <w:shd w:val="clear" w:color="auto" w:fill="FFFFFF"/>
        <w:spacing w:before="0" w:beforeAutospacing="0" w:after="240" w:afterAutospacing="0"/>
        <w:jc w:val="both"/>
      </w:pPr>
      <w:r w:rsidRPr="006D7F09">
        <w:t xml:space="preserve"> </w:t>
      </w:r>
    </w:p>
    <w:p w:rsidR="008C027F" w:rsidRPr="008C027F" w:rsidRDefault="0065296C" w:rsidP="008C02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27F">
        <w:rPr>
          <w:sz w:val="24"/>
          <w:szCs w:val="24"/>
        </w:rPr>
        <w:t xml:space="preserve">  </w:t>
      </w:r>
      <w:r w:rsidR="008C027F" w:rsidRPr="008C027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D3749F" w:rsidRPr="008C027F">
        <w:rPr>
          <w:rStyle w:val="a4"/>
          <w:rFonts w:ascii="Times New Roman" w:hAnsi="Times New Roman" w:cs="Times New Roman"/>
          <w:sz w:val="24"/>
          <w:szCs w:val="24"/>
        </w:rPr>
        <w:t>«горячей линии» 8(4112)</w:t>
      </w:r>
      <w:r w:rsidR="006D7F09" w:rsidRPr="008C027F">
        <w:rPr>
          <w:rStyle w:val="a4"/>
          <w:rFonts w:ascii="Times New Roman" w:hAnsi="Times New Roman" w:cs="Times New Roman"/>
          <w:sz w:val="24"/>
          <w:szCs w:val="24"/>
        </w:rPr>
        <w:t>44-61-58</w:t>
      </w:r>
      <w:r w:rsidR="008C027F" w:rsidRPr="008C027F">
        <w:rPr>
          <w:rStyle w:val="a4"/>
          <w:sz w:val="24"/>
          <w:szCs w:val="24"/>
        </w:rPr>
        <w:t xml:space="preserve">. </w:t>
      </w:r>
      <w:r w:rsidR="008C027F" w:rsidRPr="008C027F">
        <w:rPr>
          <w:rFonts w:ascii="Times New Roman" w:hAnsi="Times New Roman" w:cs="Times New Roman"/>
          <w:sz w:val="24"/>
          <w:szCs w:val="24"/>
          <w:lang w:eastAsia="ru-RU"/>
        </w:rPr>
        <w:t>Консультационный центр ФБУЗ «Центр гигиены и эпидемиологии в Республике Саха (Якутия)» работает в ежедневном режиме время приема: с 09:00 ч. до 17:15 часов, кроме субботы и воскресенья, с перерывом с 13:00 ч. до 14:00 ч.</w:t>
      </w:r>
    </w:p>
    <w:p w:rsidR="008C027F" w:rsidRDefault="008C027F" w:rsidP="0065296C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65296C" w:rsidRPr="006D7F09" w:rsidRDefault="0065296C" w:rsidP="0065296C">
      <w:pPr>
        <w:pStyle w:val="a3"/>
        <w:shd w:val="clear" w:color="auto" w:fill="FFFFFF"/>
        <w:spacing w:before="0" w:beforeAutospacing="0" w:after="240" w:afterAutospacing="0"/>
        <w:jc w:val="both"/>
      </w:pPr>
      <w:r w:rsidRPr="006D7F09">
        <w:t xml:space="preserve">   Потребители также могут обратиться в электронном виде через официальный сайт Управления </w:t>
      </w:r>
      <w:proofErr w:type="spellStart"/>
      <w:r w:rsidRPr="006D7F09">
        <w:t>Роспотребнадзора</w:t>
      </w:r>
      <w:proofErr w:type="spellEnd"/>
      <w:r w:rsidRPr="006D7F09">
        <w:t xml:space="preserve"> по Республике Саха (Якутия) www.14.rospotrebnadzor.ru путем заполнения специальной формы в разделе «Прием обращений граждан»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6D7F09">
        <w:t>ии и ау</w:t>
      </w:r>
      <w:proofErr w:type="gramEnd"/>
      <w:r w:rsidRPr="006D7F09">
        <w:t>тентификации (ЕСИА).</w:t>
      </w:r>
    </w:p>
    <w:p w:rsidR="0065296C" w:rsidRPr="006D7F09" w:rsidRDefault="0065296C" w:rsidP="0065296C">
      <w:pPr>
        <w:pStyle w:val="a3"/>
        <w:shd w:val="clear" w:color="auto" w:fill="FFFFFF"/>
        <w:spacing w:before="0" w:beforeAutospacing="0" w:after="240" w:afterAutospacing="0"/>
        <w:jc w:val="both"/>
      </w:pPr>
      <w:r w:rsidRPr="006D7F09">
        <w:t xml:space="preserve">   Также напоминаем, что продолжает функционировать Государственный информационный ресурс в области защиты прав потр</w:t>
      </w:r>
      <w:r w:rsidR="00D3749F">
        <w:t>ебителей</w:t>
      </w:r>
      <w:r w:rsidRPr="006D7F09">
        <w:t xml:space="preserve">, где можно ознакомиться с судебной практикой </w:t>
      </w:r>
      <w:proofErr w:type="spellStart"/>
      <w:r w:rsidRPr="006D7F09">
        <w:t>Роспотребнадзора</w:t>
      </w:r>
      <w:proofErr w:type="spellEnd"/>
      <w:r w:rsidRPr="006D7F09">
        <w:t>, советами потребителям на актуальные темы, задать интересующий вопрос и т.д.</w:t>
      </w:r>
    </w:p>
    <w:p w:rsidR="009C70F1" w:rsidRPr="0065296C" w:rsidRDefault="009C70F1">
      <w:pPr>
        <w:rPr>
          <w:rFonts w:ascii="Times New Roman" w:hAnsi="Times New Roman" w:cs="Times New Roman"/>
          <w:sz w:val="24"/>
          <w:szCs w:val="24"/>
        </w:rPr>
      </w:pPr>
    </w:p>
    <w:sectPr w:rsidR="009C70F1" w:rsidRPr="0065296C" w:rsidSect="009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96C"/>
    <w:rsid w:val="00317D31"/>
    <w:rsid w:val="003E698B"/>
    <w:rsid w:val="0065296C"/>
    <w:rsid w:val="006D7F09"/>
    <w:rsid w:val="008C027F"/>
    <w:rsid w:val="009C70F1"/>
    <w:rsid w:val="00A124F2"/>
    <w:rsid w:val="00B15B06"/>
    <w:rsid w:val="00D3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96C"/>
    <w:rPr>
      <w:b/>
      <w:bCs/>
    </w:rPr>
  </w:style>
  <w:style w:type="paragraph" w:styleId="a5">
    <w:name w:val="No Spacing"/>
    <w:uiPriority w:val="1"/>
    <w:qFormat/>
    <w:rsid w:val="00D37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2023-05-19T07:30:00Z</dcterms:created>
  <dcterms:modified xsi:type="dcterms:W3CDTF">2023-05-19T07:30:00Z</dcterms:modified>
</cp:coreProperties>
</file>