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91" w:rsidRPr="00464B0F" w:rsidRDefault="00464B0F" w:rsidP="00464B0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aps/>
          <w:sz w:val="28"/>
          <w:szCs w:val="68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sz w:val="28"/>
          <w:szCs w:val="68"/>
          <w:lang w:eastAsia="ru-RU"/>
        </w:rPr>
        <w:t xml:space="preserve">      </w:t>
      </w:r>
      <w:r w:rsidR="00522E91" w:rsidRPr="00464B0F">
        <w:rPr>
          <w:rFonts w:ascii="Georgia" w:eastAsia="Times New Roman" w:hAnsi="Georgia" w:cs="Times New Roman"/>
          <w:b/>
          <w:bCs/>
          <w:caps/>
          <w:sz w:val="28"/>
          <w:szCs w:val="68"/>
          <w:lang w:eastAsia="ru-RU"/>
        </w:rPr>
        <w:t>ПАССИВНОЕ КУРЕНИЕ</w:t>
      </w:r>
    </w:p>
    <w:p w:rsidR="00464EDE" w:rsidRDefault="00B6347E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66675</wp:posOffset>
            </wp:positionV>
            <wp:extent cx="2009775" cy="1066800"/>
            <wp:effectExtent l="19050" t="0" r="9525" b="0"/>
            <wp:wrapThrough wrapText="bothSides">
              <wp:wrapPolygon edited="0">
                <wp:start x="-205" y="0"/>
                <wp:lineTo x="-205" y="21214"/>
                <wp:lineTo x="21702" y="21214"/>
                <wp:lineTo x="21702" y="0"/>
                <wp:lineTo x="-205" y="0"/>
              </wp:wrapPolygon>
            </wp:wrapThrough>
            <wp:docPr id="1" name="Рисунок 0" descr="VF7EpygTsn8SGP0wdOO9A9EypGrGHRNXcBF1WrC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7EpygTsn8SGP0wdOO9A9EypGrGHRNXcBF1WrCv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Известно, что курение оказывает вредное воздействие на здоровье </w:t>
      </w:r>
      <w:proofErr w:type="gramStart"/>
      <w:r w:rsidRPr="00464B0F">
        <w:rPr>
          <w:rFonts w:ascii="Georgia" w:hAnsi="Georgia" w:cs="Arial"/>
          <w:sz w:val="21"/>
          <w:szCs w:val="21"/>
        </w:rPr>
        <w:t>курящего</w:t>
      </w:r>
      <w:proofErr w:type="gramEnd"/>
      <w:r w:rsidRPr="00464B0F">
        <w:rPr>
          <w:rFonts w:ascii="Georgia" w:hAnsi="Georgia" w:cs="Arial"/>
          <w:sz w:val="21"/>
          <w:szCs w:val="21"/>
        </w:rPr>
        <w:t xml:space="preserve">. Однако далеко не все знают о том, что табачный дым неблагоприятно влияет и на </w:t>
      </w:r>
      <w:proofErr w:type="gramStart"/>
      <w:r w:rsidRPr="00464B0F">
        <w:rPr>
          <w:rFonts w:ascii="Georgia" w:hAnsi="Georgia" w:cs="Arial"/>
          <w:sz w:val="21"/>
          <w:szCs w:val="21"/>
        </w:rPr>
        <w:t>некурящих</w:t>
      </w:r>
      <w:proofErr w:type="gramEnd"/>
      <w:r w:rsidRPr="00464B0F">
        <w:rPr>
          <w:rFonts w:ascii="Georgia" w:hAnsi="Georgia" w:cs="Arial"/>
          <w:sz w:val="21"/>
          <w:szCs w:val="21"/>
        </w:rPr>
        <w:t>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Сам курильщик поглощает лишь 25% вредных веществ, содержащихся в сигаретах, а остальное достается тем, кто находится в атмосфере табачного дыма, - так называемым пассивным курильщикам.</w:t>
      </w:r>
    </w:p>
    <w:p w:rsidR="00464B0F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«Курит человек или нет – его личное дело». 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Это «его личное дело» до тех пор, пока он не причиняет вреда другим. Однако чаще всего, когда курит один, страдают многие, например пассажиры поездов, посетители кафе, сослуживцы и члены семьи.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Исследования ученых показывают, что пассивное курение в такой же степени вредно для здоровья человека, как и активное.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В закрытых и плохо вентилируемых помещениях во время курения скапливается окись углерода. Повышенная концентрация ее в </w:t>
      </w:r>
      <w:r w:rsidR="00464B0F" w:rsidRPr="00464B0F">
        <w:rPr>
          <w:rFonts w:ascii="Georgia" w:hAnsi="Georgia" w:cs="Arial"/>
          <w:sz w:val="21"/>
          <w:szCs w:val="21"/>
        </w:rPr>
        <w:t>воздухе,</w:t>
      </w:r>
      <w:r w:rsidRPr="00464B0F">
        <w:rPr>
          <w:rFonts w:ascii="Georgia" w:hAnsi="Georgia" w:cs="Arial"/>
          <w:sz w:val="21"/>
          <w:szCs w:val="21"/>
        </w:rPr>
        <w:t xml:space="preserve"> хотя и не создает немедленной угрозы здоровью, все же приводит к различным изменениям в организме человека.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Продолжительное пребывание в атмосфере задымленного воздуха вызывает у некурящего человека эффект «пассивного курения», симптомы, характерные для курильщика: головокружение, кашель. Это связано с тем, что входящие в состав табачного дыма вредные вещества (никотин, </w:t>
      </w:r>
      <w:r w:rsidRPr="00464B0F">
        <w:rPr>
          <w:rFonts w:ascii="Georgia" w:hAnsi="Georgia" w:cs="Arial"/>
          <w:sz w:val="21"/>
          <w:szCs w:val="21"/>
        </w:rPr>
        <w:lastRenderedPageBreak/>
        <w:t>аммиак, угарный газ, радиоактивные вещества и пр.) оказывают раздражающее действие на слизистую оболочку глаз, полости рта, носа, гортани, трахеи и бронхов, приводят к повышению кровяного давления и учащению пульса, способствуют обострению различных хронических заболеваний, вызывают приступы астмы.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Если в рабочем помещении накурено, то у некурящих лиц (правда, в меньшей степени, чем у курящих) снижается работоспособность, нарушается координация движений, уменьшается скорость принятия решения в стрессовых ситуациях, что особенно опасно для водителей транспорта, летчиков.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Особую опасность представляет загрязнение воздуха табачным дымом на промышленном производстве, там, где технологические процессы связаны с пылью, например, табачной, асбестовой, угольной и др. В этих случаях табачный дым усугубляет легочные заболевания.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Нередко бывает так, что в накуренном помещении находятся дети, подростки, пожилые люди, больные, женщины (особенно беременные и кормящие матери). Курильщики подвергают этих людей максимальной опасности.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Поскольку в процессе пассивного курения участвуют, по меньшей мере, два человека – курящий и окуриваемый им человек, а чаще всего окружающая курящего группа людей, то в проблеме искоренения курения должны быть заинтересованы трудовые коллективы, администрация, общественность.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Курение, ставшее во многих странах домашней привычкой, - это главным образом угроза для здоровья детей. Дети, растущие в «курящих» семьях, поневоле становятся вначале пассивными курильщиками, а со временем, чаще, чем в семьях некурящих, </w:t>
      </w:r>
      <w:r w:rsidRPr="00464B0F">
        <w:rPr>
          <w:rFonts w:ascii="Georgia" w:hAnsi="Georgia" w:cs="Arial"/>
          <w:sz w:val="21"/>
          <w:szCs w:val="21"/>
        </w:rPr>
        <w:lastRenderedPageBreak/>
        <w:t>перенимают от старших дурную привычку и превращаются в заядлых курильщиков.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Исследования ученых показывают следующее:</w:t>
      </w:r>
    </w:p>
    <w:p w:rsidR="00464B0F" w:rsidRDefault="00522E91" w:rsidP="0046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в семьях, где курит один из родителей, показатели детской заболеваемости выше, чем в семьях некурящих, и ниже, чем в семьях, где курят и отец и мать;</w:t>
      </w:r>
    </w:p>
    <w:p w:rsidR="00464B0F" w:rsidRDefault="00522E91" w:rsidP="0046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у детей курящих родителей в первый год жизни в 2 раза чаще наблюдаются заболевания органов дыхания;</w:t>
      </w:r>
    </w:p>
    <w:p w:rsidR="00464B0F" w:rsidRDefault="00522E91" w:rsidP="0046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если у ребенка курящих родителей наблюдаются симптомы </w:t>
      </w:r>
      <w:proofErr w:type="spellStart"/>
      <w:r w:rsidRPr="00464B0F">
        <w:rPr>
          <w:rFonts w:ascii="Georgia" w:hAnsi="Georgia" w:cs="Arial"/>
          <w:sz w:val="21"/>
          <w:szCs w:val="21"/>
        </w:rPr>
        <w:t>бронхо-легочных</w:t>
      </w:r>
      <w:proofErr w:type="spellEnd"/>
      <w:r w:rsidRPr="00464B0F">
        <w:rPr>
          <w:rFonts w:ascii="Georgia" w:hAnsi="Georgia" w:cs="Arial"/>
          <w:sz w:val="21"/>
          <w:szCs w:val="21"/>
        </w:rPr>
        <w:t xml:space="preserve"> заболеваний в первый год жизни, то в </w:t>
      </w:r>
      <w:proofErr w:type="gramStart"/>
      <w:r w:rsidRPr="00464B0F">
        <w:rPr>
          <w:rFonts w:ascii="Georgia" w:hAnsi="Georgia" w:cs="Arial"/>
          <w:sz w:val="21"/>
          <w:szCs w:val="21"/>
        </w:rPr>
        <w:t>более старшем</w:t>
      </w:r>
      <w:proofErr w:type="gramEnd"/>
      <w:r w:rsidRPr="00464B0F">
        <w:rPr>
          <w:rFonts w:ascii="Georgia" w:hAnsi="Georgia" w:cs="Arial"/>
          <w:sz w:val="21"/>
          <w:szCs w:val="21"/>
        </w:rPr>
        <w:t xml:space="preserve"> возрасте он будет чаще болеть;</w:t>
      </w:r>
    </w:p>
    <w:p w:rsidR="00522E91" w:rsidRPr="00464B0F" w:rsidRDefault="00522E91" w:rsidP="0046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у детей, постоянно находящихся в </w:t>
      </w:r>
      <w:proofErr w:type="gramStart"/>
      <w:r w:rsidRPr="00464B0F">
        <w:rPr>
          <w:rFonts w:ascii="Georgia" w:hAnsi="Georgia" w:cs="Arial"/>
          <w:sz w:val="21"/>
          <w:szCs w:val="21"/>
        </w:rPr>
        <w:t>прокуренном</w:t>
      </w:r>
      <w:proofErr w:type="gramEnd"/>
      <w:r w:rsidRPr="00464B0F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Pr="00464B0F">
        <w:rPr>
          <w:rFonts w:ascii="Georgia" w:hAnsi="Georgia" w:cs="Arial"/>
          <w:sz w:val="21"/>
          <w:szCs w:val="21"/>
        </w:rPr>
        <w:t>помещениии</w:t>
      </w:r>
      <w:proofErr w:type="spellEnd"/>
      <w:r w:rsidRPr="00464B0F">
        <w:rPr>
          <w:rFonts w:ascii="Georgia" w:hAnsi="Georgia" w:cs="Arial"/>
          <w:sz w:val="21"/>
          <w:szCs w:val="21"/>
        </w:rPr>
        <w:t>, ухудшается самочувствие, появляются головные боли, нарушается сон.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 xml:space="preserve">К сожалению, не все женщины, готовящиеся стать матерями, знают о том, что курение во время беременности представляет опасность для будущего ребенка. </w:t>
      </w:r>
      <w:proofErr w:type="gramStart"/>
      <w:r w:rsidRPr="00464B0F">
        <w:rPr>
          <w:rFonts w:ascii="Georgia" w:hAnsi="Georgia" w:cs="Arial"/>
          <w:sz w:val="21"/>
          <w:szCs w:val="21"/>
        </w:rPr>
        <w:t>У курящих матерей дети рождаются с меньшим весом, чем у некурящих.</w:t>
      </w:r>
      <w:proofErr w:type="gramEnd"/>
      <w:r w:rsidRPr="00464B0F">
        <w:rPr>
          <w:rFonts w:ascii="Georgia" w:hAnsi="Georgia" w:cs="Arial"/>
          <w:sz w:val="21"/>
          <w:szCs w:val="21"/>
        </w:rPr>
        <w:t xml:space="preserve"> Причем этот вес тем меньше, чем больше курит женщина.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Если курит кормящая грудью мать, то вместе с молоком в организм ребенка поступает никотин, доза которого может достигать 0,5мг/л. Для младенца же может оказаться смертельной одноразовая доза в 1 мг/л!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Курение женщин во время беременности отражается и на последующем развитии детей: они отстают в физическом, а иногда и в умственном развитии от своих сверстников.</w:t>
      </w:r>
    </w:p>
    <w:p w:rsidR="00522E91" w:rsidRPr="00464B0F" w:rsidRDefault="00522E91" w:rsidP="00464ED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1"/>
          <w:szCs w:val="21"/>
        </w:rPr>
      </w:pPr>
      <w:r w:rsidRPr="00464B0F">
        <w:rPr>
          <w:rFonts w:ascii="Georgia" w:hAnsi="Georgia" w:cs="Arial"/>
          <w:sz w:val="21"/>
          <w:szCs w:val="21"/>
        </w:rPr>
        <w:t>Итак, по вине самой матери страдает маленький, беззащитный, но уже ставший пассивным курильщиком ребенок.</w:t>
      </w:r>
    </w:p>
    <w:p w:rsidR="00846027" w:rsidRPr="00464B0F" w:rsidRDefault="00522E91" w:rsidP="00464B0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18"/>
          <w:szCs w:val="21"/>
        </w:rPr>
      </w:pPr>
      <w:r w:rsidRPr="00464B0F">
        <w:rPr>
          <w:rStyle w:val="a4"/>
          <w:rFonts w:ascii="Georgia" w:hAnsi="Georgia" w:cs="Arial"/>
          <w:sz w:val="18"/>
          <w:szCs w:val="21"/>
        </w:rPr>
        <w:t>КУРЯЩАЯ МАТЬ – ЭТО ПРЕСТУПЛЕНИЕ!</w:t>
      </w:r>
    </w:p>
    <w:sectPr w:rsidR="00846027" w:rsidRPr="00464B0F" w:rsidSect="00464B0F">
      <w:pgSz w:w="16838" w:h="11906" w:orient="landscape"/>
      <w:pgMar w:top="567" w:right="851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DC8"/>
    <w:multiLevelType w:val="hybridMultilevel"/>
    <w:tmpl w:val="A49C8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E91"/>
    <w:rsid w:val="0018423D"/>
    <w:rsid w:val="00464B0F"/>
    <w:rsid w:val="00464EDE"/>
    <w:rsid w:val="00522E91"/>
    <w:rsid w:val="006C25E4"/>
    <w:rsid w:val="006D7C2C"/>
    <w:rsid w:val="00846027"/>
    <w:rsid w:val="00A54B3C"/>
    <w:rsid w:val="00B6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27"/>
  </w:style>
  <w:style w:type="paragraph" w:styleId="2">
    <w:name w:val="heading 2"/>
    <w:basedOn w:val="a"/>
    <w:link w:val="20"/>
    <w:uiPriority w:val="9"/>
    <w:qFormat/>
    <w:rsid w:val="00522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E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2023-05-02T04:45:00Z</dcterms:created>
  <dcterms:modified xsi:type="dcterms:W3CDTF">2023-05-02T04:45:00Z</dcterms:modified>
</cp:coreProperties>
</file>