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41" w:rsidRDefault="00362841" w:rsidP="00362841">
      <w:pPr>
        <w:shd w:val="clear" w:color="auto" w:fill="FFFFFF"/>
        <w:ind w:firstLine="709"/>
        <w:jc w:val="both"/>
        <w:rPr>
          <w:rStyle w:val="a5"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</w:rPr>
        <w:t xml:space="preserve">Перечень документов </w:t>
      </w:r>
      <w:r w:rsidRPr="00B82DF6">
        <w:rPr>
          <w:b/>
          <w:bCs/>
          <w:sz w:val="28"/>
          <w:szCs w:val="28"/>
        </w:rPr>
        <w:t>для</w:t>
      </w:r>
      <w:r>
        <w:rPr>
          <w:b/>
          <w:bCs/>
          <w:sz w:val="28"/>
          <w:szCs w:val="28"/>
        </w:rPr>
        <w:t xml:space="preserve"> проведения санитарно-</w:t>
      </w:r>
      <w:r w:rsidRPr="00B82DF6">
        <w:rPr>
          <w:b/>
          <w:bCs/>
          <w:sz w:val="28"/>
          <w:szCs w:val="28"/>
        </w:rPr>
        <w:t xml:space="preserve">эпидемиологической экспертизы </w:t>
      </w:r>
      <w:r w:rsidRPr="00B82DF6">
        <w:rPr>
          <w:rStyle w:val="a5"/>
          <w:sz w:val="28"/>
          <w:szCs w:val="28"/>
          <w:bdr w:val="none" w:sz="0" w:space="0" w:color="auto" w:frame="1"/>
        </w:rPr>
        <w:t>ПРОДУКЦИИ, ИЗГОТАВЛИВАЕМОЙ НА ТАМОЖЕННОЙ ТЕРРИТОРИИ ТАМОЖЕННОГО СОЮЗА</w:t>
      </w:r>
      <w:r>
        <w:rPr>
          <w:rStyle w:val="a5"/>
          <w:sz w:val="28"/>
          <w:szCs w:val="28"/>
          <w:bdr w:val="none" w:sz="0" w:space="0" w:color="auto" w:frame="1"/>
        </w:rPr>
        <w:t xml:space="preserve"> </w:t>
      </w:r>
      <w:r>
        <w:rPr>
          <w:b/>
          <w:sz w:val="28"/>
          <w:szCs w:val="28"/>
        </w:rPr>
        <w:t>(предоставляются на бумажном и/или электронном носителе)</w:t>
      </w:r>
      <w:r w:rsidRPr="00B82DF6">
        <w:rPr>
          <w:rStyle w:val="a5"/>
          <w:sz w:val="28"/>
          <w:szCs w:val="28"/>
          <w:bdr w:val="none" w:sz="0" w:space="0" w:color="auto" w:frame="1"/>
        </w:rPr>
        <w:t>:</w:t>
      </w:r>
    </w:p>
    <w:p w:rsidR="00362841" w:rsidRPr="004172AA" w:rsidRDefault="00362841" w:rsidP="00362841">
      <w:pPr>
        <w:shd w:val="clear" w:color="auto" w:fill="FFFFFF"/>
        <w:ind w:firstLine="851"/>
        <w:jc w:val="both"/>
        <w:rPr>
          <w:rStyle w:val="a5"/>
          <w:sz w:val="28"/>
          <w:szCs w:val="28"/>
        </w:rPr>
      </w:pPr>
    </w:p>
    <w:p w:rsidR="00362841" w:rsidRPr="007074E1" w:rsidRDefault="00362841" w:rsidP="00362841">
      <w:pPr>
        <w:shd w:val="clear" w:color="auto" w:fill="FFFFFF"/>
        <w:jc w:val="both"/>
        <w:textAlignment w:val="baseline"/>
        <w:rPr>
          <w:sz w:val="28"/>
          <w:szCs w:val="28"/>
          <w:u w:val="single"/>
        </w:rPr>
      </w:pPr>
      <w:r w:rsidRPr="007074E1">
        <w:rPr>
          <w:sz w:val="28"/>
          <w:szCs w:val="28"/>
          <w:u w:val="single"/>
          <w:bdr w:val="none" w:sz="0" w:space="0" w:color="auto" w:frame="1"/>
        </w:rPr>
        <w:t>а) для продукции, изготавливаемой на таможенной территории Таможенного союза:</w:t>
      </w:r>
    </w:p>
    <w:p w:rsidR="00362841" w:rsidRPr="007074E1" w:rsidRDefault="00362841" w:rsidP="00362841">
      <w:pPr>
        <w:numPr>
          <w:ilvl w:val="0"/>
          <w:numId w:val="5"/>
        </w:numPr>
        <w:ind w:left="426" w:hanging="426"/>
        <w:jc w:val="both"/>
        <w:textAlignment w:val="baseline"/>
        <w:rPr>
          <w:sz w:val="28"/>
          <w:szCs w:val="28"/>
        </w:rPr>
      </w:pPr>
      <w:r w:rsidRPr="007074E1">
        <w:rPr>
          <w:sz w:val="28"/>
          <w:szCs w:val="28"/>
          <w:bdr w:val="none" w:sz="0" w:space="0" w:color="auto" w:frame="1"/>
        </w:rPr>
        <w:t>копии документов, в соответствии с которыми изготавливается продукция (стандарты, технические условия, регламенты, технологические инструкции, спецификации, рецептуры, сведения о составе), заверенные изготовителем (производителем);</w:t>
      </w:r>
    </w:p>
    <w:p w:rsidR="00362841" w:rsidRPr="007074E1" w:rsidRDefault="00362841" w:rsidP="00362841">
      <w:pPr>
        <w:numPr>
          <w:ilvl w:val="0"/>
          <w:numId w:val="5"/>
        </w:numPr>
        <w:ind w:left="426" w:hanging="426"/>
        <w:jc w:val="both"/>
        <w:textAlignment w:val="baseline"/>
        <w:rPr>
          <w:sz w:val="28"/>
          <w:szCs w:val="28"/>
        </w:rPr>
      </w:pPr>
      <w:r w:rsidRPr="007074E1">
        <w:rPr>
          <w:sz w:val="28"/>
          <w:szCs w:val="28"/>
          <w:bdr w:val="none" w:sz="0" w:space="0" w:color="auto" w:frame="1"/>
        </w:rPr>
        <w:t>письменное уведомление изготовителя (производителя) о том, что изготовленная им продукция (образцы продукции) отвечает требованиям документов, в соответствии с которыми она изготавливается (в качестве уведомления принимаются: копии сертификата качества, паспорта безопасности (качества), удостоверения о качестве, заверенные изготовителем (производителем), или письмо изготовителя (предоставляется один из перечисленных документов));</w:t>
      </w:r>
    </w:p>
    <w:p w:rsidR="00362841" w:rsidRPr="007074E1" w:rsidRDefault="00362841" w:rsidP="00362841">
      <w:pPr>
        <w:numPr>
          <w:ilvl w:val="0"/>
          <w:numId w:val="5"/>
        </w:numPr>
        <w:ind w:left="426" w:hanging="426"/>
        <w:jc w:val="both"/>
        <w:textAlignment w:val="baseline"/>
        <w:rPr>
          <w:sz w:val="28"/>
          <w:szCs w:val="28"/>
        </w:rPr>
      </w:pPr>
      <w:r w:rsidRPr="007074E1">
        <w:rPr>
          <w:sz w:val="28"/>
          <w:szCs w:val="28"/>
          <w:bdr w:val="none" w:sz="0" w:space="0" w:color="auto" w:frame="1"/>
        </w:rPr>
        <w:t>документ изготовителя (производителя) по применению (эксплуатации, использованию) подконтрольных товаров (инструкция, руководство, регламент, рекомендации) либо его копия, заверенная заявителем (при наличии);</w:t>
      </w:r>
    </w:p>
    <w:p w:rsidR="00362841" w:rsidRPr="007074E1" w:rsidRDefault="00362841" w:rsidP="00362841">
      <w:pPr>
        <w:numPr>
          <w:ilvl w:val="0"/>
          <w:numId w:val="5"/>
        </w:numPr>
        <w:ind w:left="426" w:hanging="426"/>
        <w:jc w:val="both"/>
        <w:textAlignment w:val="baseline"/>
        <w:rPr>
          <w:sz w:val="28"/>
          <w:szCs w:val="28"/>
        </w:rPr>
      </w:pPr>
      <w:r w:rsidRPr="007074E1">
        <w:rPr>
          <w:sz w:val="28"/>
          <w:szCs w:val="28"/>
          <w:bdr w:val="none" w:sz="0" w:space="0" w:color="auto" w:frame="1"/>
        </w:rPr>
        <w:t>копии этикеток (упаковки) или их макеты на подконтрольные товары, заверенные заявителем;</w:t>
      </w:r>
    </w:p>
    <w:p w:rsidR="00362841" w:rsidRPr="007074E1" w:rsidRDefault="00362841" w:rsidP="00362841">
      <w:pPr>
        <w:numPr>
          <w:ilvl w:val="0"/>
          <w:numId w:val="5"/>
        </w:numPr>
        <w:ind w:left="426" w:hanging="426"/>
        <w:jc w:val="both"/>
        <w:textAlignment w:val="baseline"/>
        <w:rPr>
          <w:sz w:val="28"/>
          <w:szCs w:val="28"/>
        </w:rPr>
      </w:pPr>
      <w:r w:rsidRPr="007074E1">
        <w:rPr>
          <w:sz w:val="28"/>
          <w:szCs w:val="28"/>
          <w:bdr w:val="none" w:sz="0" w:space="0" w:color="auto" w:frame="1"/>
        </w:rPr>
        <w:t xml:space="preserve">декларации изготовителя (производителя) о наличии </w:t>
      </w:r>
      <w:proofErr w:type="spellStart"/>
      <w:r w:rsidRPr="007074E1">
        <w:rPr>
          <w:sz w:val="28"/>
          <w:szCs w:val="28"/>
          <w:bdr w:val="none" w:sz="0" w:space="0" w:color="auto" w:frame="1"/>
        </w:rPr>
        <w:t>генно-инженерно</w:t>
      </w:r>
      <w:proofErr w:type="spellEnd"/>
      <w:r w:rsidRPr="007074E1">
        <w:rPr>
          <w:sz w:val="28"/>
          <w:szCs w:val="28"/>
          <w:bdr w:val="none" w:sz="0" w:space="0" w:color="auto" w:frame="1"/>
        </w:rPr>
        <w:t xml:space="preserve"> модифицированных (</w:t>
      </w:r>
      <w:proofErr w:type="spellStart"/>
      <w:r w:rsidRPr="007074E1">
        <w:rPr>
          <w:sz w:val="28"/>
          <w:szCs w:val="28"/>
          <w:bdr w:val="none" w:sz="0" w:space="0" w:color="auto" w:frame="1"/>
        </w:rPr>
        <w:t>трансгенных</w:t>
      </w:r>
      <w:proofErr w:type="spellEnd"/>
      <w:r w:rsidRPr="007074E1">
        <w:rPr>
          <w:sz w:val="28"/>
          <w:szCs w:val="28"/>
          <w:bdr w:val="none" w:sz="0" w:space="0" w:color="auto" w:frame="1"/>
        </w:rPr>
        <w:t xml:space="preserve">) организмов, </w:t>
      </w:r>
      <w:proofErr w:type="spellStart"/>
      <w:r w:rsidRPr="007074E1">
        <w:rPr>
          <w:sz w:val="28"/>
          <w:szCs w:val="28"/>
          <w:bdr w:val="none" w:sz="0" w:space="0" w:color="auto" w:frame="1"/>
        </w:rPr>
        <w:t>наноматериалов</w:t>
      </w:r>
      <w:proofErr w:type="spellEnd"/>
      <w:r w:rsidRPr="007074E1">
        <w:rPr>
          <w:sz w:val="28"/>
          <w:szCs w:val="28"/>
          <w:bdr w:val="none" w:sz="0" w:space="0" w:color="auto" w:frame="1"/>
        </w:rPr>
        <w:t>, гормонов, пестицидов в пищевых продуктах;</w:t>
      </w:r>
    </w:p>
    <w:p w:rsidR="00362841" w:rsidRPr="007074E1" w:rsidRDefault="00362841" w:rsidP="00362841">
      <w:pPr>
        <w:numPr>
          <w:ilvl w:val="0"/>
          <w:numId w:val="5"/>
        </w:numPr>
        <w:ind w:left="426" w:hanging="426"/>
        <w:jc w:val="both"/>
        <w:textAlignment w:val="baseline"/>
        <w:rPr>
          <w:sz w:val="28"/>
          <w:szCs w:val="28"/>
        </w:rPr>
      </w:pPr>
      <w:r w:rsidRPr="007074E1">
        <w:rPr>
          <w:sz w:val="28"/>
          <w:szCs w:val="28"/>
          <w:bdr w:val="none" w:sz="0" w:space="0" w:color="auto" w:frame="1"/>
        </w:rPr>
        <w:t>протоколы исследований (испытаний), научные отчеты, экспертные заключения и пр.;</w:t>
      </w:r>
    </w:p>
    <w:p w:rsidR="00362841" w:rsidRPr="007074E1" w:rsidRDefault="00362841" w:rsidP="00362841">
      <w:pPr>
        <w:shd w:val="clear" w:color="auto" w:fill="FFFFFF"/>
        <w:jc w:val="both"/>
        <w:textAlignment w:val="baseline"/>
        <w:rPr>
          <w:sz w:val="28"/>
          <w:szCs w:val="28"/>
          <w:u w:val="single"/>
        </w:rPr>
      </w:pPr>
      <w:r w:rsidRPr="007074E1">
        <w:rPr>
          <w:sz w:val="28"/>
          <w:szCs w:val="28"/>
          <w:u w:val="single"/>
          <w:bdr w:val="none" w:sz="0" w:space="0" w:color="auto" w:frame="1"/>
        </w:rPr>
        <w:t>б) для подконтрольных товаров, изготавливаемых вне таможенной территории Таможенного союза:</w:t>
      </w:r>
    </w:p>
    <w:p w:rsidR="00362841" w:rsidRPr="007074E1" w:rsidRDefault="00362841" w:rsidP="00362841">
      <w:pPr>
        <w:numPr>
          <w:ilvl w:val="0"/>
          <w:numId w:val="5"/>
        </w:numPr>
        <w:ind w:left="426" w:hanging="426"/>
        <w:jc w:val="both"/>
        <w:textAlignment w:val="baseline"/>
        <w:rPr>
          <w:sz w:val="28"/>
          <w:szCs w:val="28"/>
        </w:rPr>
      </w:pPr>
      <w:r w:rsidRPr="007074E1">
        <w:rPr>
          <w:sz w:val="28"/>
          <w:szCs w:val="28"/>
          <w:bdr w:val="none" w:sz="0" w:space="0" w:color="auto" w:frame="1"/>
        </w:rPr>
        <w:t>копии документов, в соответствии с которыми изготавливается продукция (стандарты, технические условия, регламенты, технологические инструкции, спецификации, рецептуры, сведения о составе), заверенные в соответствии с законодательством Российской Федерации;</w:t>
      </w:r>
    </w:p>
    <w:p w:rsidR="00362841" w:rsidRPr="007074E1" w:rsidRDefault="00362841" w:rsidP="00362841">
      <w:pPr>
        <w:numPr>
          <w:ilvl w:val="0"/>
          <w:numId w:val="5"/>
        </w:numPr>
        <w:ind w:left="426" w:hanging="426"/>
        <w:jc w:val="both"/>
        <w:textAlignment w:val="baseline"/>
        <w:rPr>
          <w:sz w:val="28"/>
          <w:szCs w:val="28"/>
        </w:rPr>
      </w:pPr>
      <w:r w:rsidRPr="007074E1">
        <w:rPr>
          <w:sz w:val="28"/>
          <w:szCs w:val="28"/>
          <w:bdr w:val="none" w:sz="0" w:space="0" w:color="auto" w:frame="1"/>
        </w:rPr>
        <w:t xml:space="preserve">декларации изготовителя (производителя) о наличии </w:t>
      </w:r>
      <w:proofErr w:type="spellStart"/>
      <w:r w:rsidRPr="007074E1">
        <w:rPr>
          <w:sz w:val="28"/>
          <w:szCs w:val="28"/>
          <w:bdr w:val="none" w:sz="0" w:space="0" w:color="auto" w:frame="1"/>
        </w:rPr>
        <w:t>генно-инженерно</w:t>
      </w:r>
      <w:proofErr w:type="spellEnd"/>
      <w:r w:rsidRPr="007074E1">
        <w:rPr>
          <w:sz w:val="28"/>
          <w:szCs w:val="28"/>
          <w:bdr w:val="none" w:sz="0" w:space="0" w:color="auto" w:frame="1"/>
        </w:rPr>
        <w:t xml:space="preserve"> модифицированных организмов, </w:t>
      </w:r>
      <w:proofErr w:type="spellStart"/>
      <w:r w:rsidRPr="007074E1">
        <w:rPr>
          <w:sz w:val="28"/>
          <w:szCs w:val="28"/>
          <w:bdr w:val="none" w:sz="0" w:space="0" w:color="auto" w:frame="1"/>
        </w:rPr>
        <w:t>наноматериалов</w:t>
      </w:r>
      <w:proofErr w:type="spellEnd"/>
      <w:r w:rsidRPr="007074E1">
        <w:rPr>
          <w:sz w:val="28"/>
          <w:szCs w:val="28"/>
          <w:bdr w:val="none" w:sz="0" w:space="0" w:color="auto" w:frame="1"/>
        </w:rPr>
        <w:t>, гормонов, пестицидов в пищевых продуктах;</w:t>
      </w:r>
    </w:p>
    <w:p w:rsidR="00362841" w:rsidRPr="007074E1" w:rsidRDefault="00362841" w:rsidP="00362841">
      <w:pPr>
        <w:numPr>
          <w:ilvl w:val="0"/>
          <w:numId w:val="5"/>
        </w:numPr>
        <w:ind w:left="426" w:hanging="426"/>
        <w:jc w:val="both"/>
        <w:textAlignment w:val="baseline"/>
        <w:rPr>
          <w:sz w:val="28"/>
          <w:szCs w:val="28"/>
        </w:rPr>
      </w:pPr>
      <w:r w:rsidRPr="007074E1">
        <w:rPr>
          <w:sz w:val="28"/>
          <w:szCs w:val="28"/>
          <w:bdr w:val="none" w:sz="0" w:space="0" w:color="auto" w:frame="1"/>
        </w:rPr>
        <w:t>документ изготовителя (производителя) по применению (эксплуатации, использованию) подконтрольных товаров (инструкция, руководство, регламент, рекомендации) либо его копия, заверенная заявителем (при наличии);</w:t>
      </w:r>
    </w:p>
    <w:p w:rsidR="00362841" w:rsidRPr="007074E1" w:rsidRDefault="00362841" w:rsidP="00362841">
      <w:pPr>
        <w:numPr>
          <w:ilvl w:val="0"/>
          <w:numId w:val="5"/>
        </w:numPr>
        <w:ind w:left="426" w:hanging="426"/>
        <w:jc w:val="both"/>
        <w:textAlignment w:val="baseline"/>
        <w:rPr>
          <w:sz w:val="28"/>
          <w:szCs w:val="28"/>
        </w:rPr>
      </w:pPr>
      <w:r w:rsidRPr="007074E1">
        <w:rPr>
          <w:sz w:val="28"/>
          <w:szCs w:val="28"/>
          <w:bdr w:val="none" w:sz="0" w:space="0" w:color="auto" w:frame="1"/>
        </w:rPr>
        <w:t xml:space="preserve">письменное уведомление изготовителя (производителя) о том, что изготовленная им продукция (образцы продукции) отвечает требованиям </w:t>
      </w:r>
      <w:r w:rsidRPr="007074E1">
        <w:rPr>
          <w:sz w:val="28"/>
          <w:szCs w:val="28"/>
          <w:bdr w:val="none" w:sz="0" w:space="0" w:color="auto" w:frame="1"/>
        </w:rPr>
        <w:lastRenderedPageBreak/>
        <w:t>документов, в соответствии с которыми она изготавливается (в качестве уведомления принимаются: копии сертификата качества, паспорта безопасности (качества), сертификата анализа, удостоверения о качестве, сертификата свободной продажи или письма изготовителя, заверенные в соответствии с законодательством Российской Федерации (предоставляется один из вышеперечисленных документов);</w:t>
      </w:r>
    </w:p>
    <w:p w:rsidR="00362841" w:rsidRPr="007074E1" w:rsidRDefault="00362841" w:rsidP="00362841">
      <w:pPr>
        <w:numPr>
          <w:ilvl w:val="0"/>
          <w:numId w:val="5"/>
        </w:numPr>
        <w:ind w:left="426" w:hanging="426"/>
        <w:jc w:val="both"/>
        <w:textAlignment w:val="baseline"/>
        <w:rPr>
          <w:sz w:val="28"/>
          <w:szCs w:val="28"/>
        </w:rPr>
      </w:pPr>
      <w:r w:rsidRPr="007074E1">
        <w:rPr>
          <w:sz w:val="28"/>
          <w:szCs w:val="28"/>
          <w:bdr w:val="none" w:sz="0" w:space="0" w:color="auto" w:frame="1"/>
        </w:rPr>
        <w:t>копии этикеток (упаковки) или макеты этикеток (упаковки) продукции, заверенные заявителем;</w:t>
      </w:r>
    </w:p>
    <w:p w:rsidR="00362841" w:rsidRPr="007074E1" w:rsidRDefault="00362841" w:rsidP="00362841">
      <w:pPr>
        <w:numPr>
          <w:ilvl w:val="0"/>
          <w:numId w:val="5"/>
        </w:numPr>
        <w:ind w:left="426" w:hanging="426"/>
        <w:jc w:val="both"/>
        <w:textAlignment w:val="baseline"/>
        <w:rPr>
          <w:sz w:val="28"/>
          <w:szCs w:val="28"/>
        </w:rPr>
      </w:pPr>
      <w:r w:rsidRPr="007074E1">
        <w:rPr>
          <w:sz w:val="28"/>
          <w:szCs w:val="28"/>
          <w:bdr w:val="none" w:sz="0" w:space="0" w:color="auto" w:frame="1"/>
        </w:rPr>
        <w:t>копия документа компетентных органов здравоохранения (других государственных уполномоченных органов) страны, в которой производится пищевая добавка, косметическая продукция, подтверждающего безопасность и разрешающего свободное обращение данной продукции на территории государства изготовителя (производителя) или сведения производителя об отсутствии необходимости оформления такого документа;</w:t>
      </w:r>
    </w:p>
    <w:p w:rsidR="00362841" w:rsidRPr="007074E1" w:rsidRDefault="00362841" w:rsidP="00362841">
      <w:pPr>
        <w:numPr>
          <w:ilvl w:val="0"/>
          <w:numId w:val="5"/>
        </w:numPr>
        <w:ind w:left="426" w:hanging="426"/>
        <w:jc w:val="both"/>
        <w:textAlignment w:val="baseline"/>
        <w:rPr>
          <w:sz w:val="28"/>
          <w:szCs w:val="28"/>
        </w:rPr>
      </w:pPr>
      <w:r w:rsidRPr="007074E1">
        <w:rPr>
          <w:sz w:val="28"/>
          <w:szCs w:val="28"/>
          <w:bdr w:val="none" w:sz="0" w:space="0" w:color="auto" w:frame="1"/>
        </w:rPr>
        <w:t>протоколы исследований (испытаний), научные отчеты, экспертные заключения и пр.;</w:t>
      </w:r>
    </w:p>
    <w:p w:rsidR="00362841" w:rsidRPr="007074E1" w:rsidRDefault="00362841" w:rsidP="00362841">
      <w:pPr>
        <w:numPr>
          <w:ilvl w:val="0"/>
          <w:numId w:val="5"/>
        </w:numPr>
        <w:ind w:left="426" w:hanging="426"/>
        <w:jc w:val="both"/>
        <w:textAlignment w:val="baseline"/>
        <w:rPr>
          <w:sz w:val="28"/>
          <w:szCs w:val="28"/>
        </w:rPr>
      </w:pPr>
      <w:r w:rsidRPr="007074E1">
        <w:rPr>
          <w:sz w:val="28"/>
          <w:szCs w:val="28"/>
          <w:bdr w:val="none" w:sz="0" w:space="0" w:color="auto" w:frame="1"/>
        </w:rPr>
        <w:t>копии документов, подтверждающих ввоз образцов подконтрольных товаров на таможенную территорию таможенного союза, заверенные в соответствии с законодательством Российской Федерации.</w:t>
      </w:r>
    </w:p>
    <w:p w:rsidR="00362841" w:rsidRPr="007074E1" w:rsidRDefault="00362841" w:rsidP="00362841">
      <w:pPr>
        <w:numPr>
          <w:ilvl w:val="0"/>
          <w:numId w:val="5"/>
        </w:numPr>
        <w:ind w:left="426" w:hanging="426"/>
        <w:jc w:val="both"/>
        <w:textAlignment w:val="baseline"/>
        <w:rPr>
          <w:sz w:val="28"/>
          <w:szCs w:val="28"/>
        </w:rPr>
      </w:pPr>
      <w:r w:rsidRPr="007074E1">
        <w:rPr>
          <w:sz w:val="28"/>
          <w:szCs w:val="28"/>
          <w:bdr w:val="none" w:sz="0" w:space="0" w:color="auto" w:frame="1"/>
        </w:rPr>
        <w:t>переводы документов изготовителя (производителя) на иностранных языках должны быть заверены нотариально или подписью переводчика с приложением копии диплома, подтверждающего его квалификацию.</w:t>
      </w:r>
    </w:p>
    <w:p w:rsidR="00362841" w:rsidRPr="007074E1" w:rsidRDefault="00362841" w:rsidP="00362841">
      <w:pPr>
        <w:jc w:val="both"/>
        <w:textAlignment w:val="baseline"/>
        <w:rPr>
          <w:sz w:val="28"/>
          <w:szCs w:val="28"/>
        </w:rPr>
      </w:pPr>
      <w:r w:rsidRPr="007074E1">
        <w:rPr>
          <w:sz w:val="28"/>
          <w:szCs w:val="28"/>
          <w:bdr w:val="none" w:sz="0" w:space="0" w:color="auto" w:frame="1"/>
        </w:rPr>
        <w:t>Ответственность за достоверность документов, предоставляемых для целей выдачи документа, подтверждающего безопасность продукции, несет заявитель.</w:t>
      </w:r>
    </w:p>
    <w:p w:rsidR="00690F53" w:rsidRPr="00362841" w:rsidRDefault="00690F53" w:rsidP="00362841"/>
    <w:sectPr w:rsidR="00690F53" w:rsidRPr="00362841" w:rsidSect="00690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B30E7"/>
    <w:multiLevelType w:val="hybridMultilevel"/>
    <w:tmpl w:val="ADD0B16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0D6F51"/>
    <w:multiLevelType w:val="multilevel"/>
    <w:tmpl w:val="D72C55D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314B88"/>
    <w:multiLevelType w:val="hybridMultilevel"/>
    <w:tmpl w:val="B874AE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67391"/>
    <w:multiLevelType w:val="hybridMultilevel"/>
    <w:tmpl w:val="90FA45D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D05573A"/>
    <w:multiLevelType w:val="hybridMultilevel"/>
    <w:tmpl w:val="99BAD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42568"/>
    <w:rsid w:val="00340903"/>
    <w:rsid w:val="00362841"/>
    <w:rsid w:val="00690F53"/>
    <w:rsid w:val="007D6B06"/>
    <w:rsid w:val="00D4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2568"/>
  </w:style>
  <w:style w:type="paragraph" w:styleId="a3">
    <w:name w:val="List Paragraph"/>
    <w:basedOn w:val="a"/>
    <w:uiPriority w:val="34"/>
    <w:qFormat/>
    <w:rsid w:val="00D42568"/>
    <w:pPr>
      <w:ind w:left="720"/>
      <w:contextualSpacing/>
    </w:pPr>
  </w:style>
  <w:style w:type="paragraph" w:styleId="a4">
    <w:name w:val="Normal (Web)"/>
    <w:basedOn w:val="a"/>
    <w:unhideWhenUsed/>
    <w:rsid w:val="00D42568"/>
    <w:pPr>
      <w:spacing w:before="100" w:beforeAutospacing="1" w:after="100" w:afterAutospacing="1"/>
    </w:pPr>
  </w:style>
  <w:style w:type="character" w:styleId="a5">
    <w:name w:val="Strong"/>
    <w:basedOn w:val="a0"/>
    <w:qFormat/>
    <w:rsid w:val="003628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3238</Characters>
  <Application>Microsoft Office Word</Application>
  <DocSecurity>0</DocSecurity>
  <Lines>26</Lines>
  <Paragraphs>7</Paragraphs>
  <ScaleCrop>false</ScaleCrop>
  <Company>Microsoft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РодионоваАК</dc:creator>
  <cp:lastModifiedBy>РодионоваАК</cp:lastModifiedBy>
  <cp:revision>2</cp:revision>
  <dcterms:created xsi:type="dcterms:W3CDTF">2023-01-16T03:06:00Z</dcterms:created>
  <dcterms:modified xsi:type="dcterms:W3CDTF">2023-01-16T03:06:00Z</dcterms:modified>
</cp:coreProperties>
</file>