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C" w:rsidRPr="008E664C" w:rsidRDefault="008E664C" w:rsidP="008E664C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8E664C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Табачная зависимость.</w:t>
      </w:r>
    </w:p>
    <w:p w:rsidR="008E664C" w:rsidRPr="008E664C" w:rsidRDefault="008E664C" w:rsidP="003962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  <w:t>                                                                                                  </w:t>
      </w: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745370" cy="2052000"/>
            <wp:effectExtent l="19050" t="0" r="0" b="0"/>
            <wp:docPr id="1" name="Рисунок 1" descr="си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7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Раздави сигарету, пока она не раздавила тебя.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бы каждый курильщик осознал в полной мере последствия курения, продолжали бы курить только сумасшедшие. К сожалению, знания и понимание относительно того, что такое курение, приходят не всегда своевременно. Однако рано или поздно курящие люди начинают понимать и чувствовать, правда, в разной степени, что курение вредит их здоровью. Установлено, что большинство курильщиков старше 30-40 лет курят не потому, что хотят, а потому, что не могут избавиться от этой привычки. Многие из них неоднократно пытались бросить, но не получалось, потому что у них развилась табачная зависимость. Это вид расстройства и даже болезни.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Табачная зависимость –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прежде всего зависимость от табачного наркотика никотина. После более или менее длительного, регулярного курения развивается уже постоянная потребность, «тяга» к никотину, в результате чего курильщик в той или степени утрачивает способность контролировать свою привычку. «Плоть жаждет, а дух слаб».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Актеры </w:t>
      </w:r>
      <w:proofErr w:type="spell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МХАТа</w:t>
      </w:r>
      <w:proofErr w:type="spell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работавшие под руководством знаменитого режиссера Олега Ефремова, вспоминают его последние репетиции, которые он проводил, будучи уже серьезно больным человеком, незадолго до смерти. Он сидел в зале, слева от него стоял баллон с кислородом, в правой руке зажата неизменная сигарета. Это весьма наглядный пример табачной зависимости: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человек умирает фактически от табачной интоксикации, но не может отказаться от убивающей его привычки.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Табачная зависимость развивается относительно медленно и незаметно. Например, к наркотику героину зависимость возникает обычно уже с первой дозы,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попробовавший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почти сразу «садится на иглу». При первых пробах курения, напротив, у большинства возникают отрицательные реакции: головокружение, тошнота, рвота.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Начинающий курильщик часто пересиливает себя, мучается и постепенно «делает неприятное привычным, затем привычное приятным и приятное необходимым».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Табачная зависимость </w:t>
      </w: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развивается обычно спустя 1-3 года регулярного курения, у кого-то быстрее, у кого-то медленнее. При этом сам курильщик ее обычно никак не ощущает и не осознает. Большинство и не подозревает о том, что они уже зависимы, и замечают это, только когда пытаются первый раз бросить курить.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Зависимость, или, по выражению психотерапевтов, «патологическое влечение к курению табака», формируется рано или поздно у подавляющего большинства курильщиков в результате регулярного поступления в организм табачного никотина. Никотин - это относительно слабый наркотик, который не дает эффекта эйфории, характерного для других известных наркотиков, но способность вызывать зависимость у него выражена даже в большей степени, чем у других психотропных веществ. В результате рецепторы в определенных структурах нашего мозга настраиваются на регулярное поступление определенных доз никотина и уже требуют от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курильщика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как регулярности, так и постепенного увеличения доз. Поэтому подавляющее большинство курильщиков, начав с баловства или развлечения, независимо от своего желания и даже против своей воли переходят от привычного в зависимое курение со всеми его негативными последствиями.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Степень табачной зависимости у отдельных курильщиков может различаться в зависимости от интенсивности и продолжительности курения. Ее каждый может определить с помощью приведенной ниже анкеты 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4"/>
        <w:gridCol w:w="1680"/>
        <w:gridCol w:w="642"/>
      </w:tblGrid>
      <w:tr w:rsidR="008E664C" w:rsidRPr="008E664C" w:rsidTr="008E66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Количественная оценка табачной зависимости</w:t>
            </w:r>
          </w:p>
        </w:tc>
      </w:tr>
      <w:tr w:rsidR="008E664C" w:rsidRPr="008E664C" w:rsidTr="008E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Баллы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1. Как скоро после пробуждения вы обычно закуриваете первую сигарету?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В первые</w:t>
            </w:r>
            <w:proofErr w:type="gramEnd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 xml:space="preserve">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Спустя 6-30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Через 31-60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Позже 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2. Трудно ли вам удержаться от курения в местах, где это запрещено или не принято (транспорт, театр, кино и др.)?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Какая из выкуренных в течение дня сигарет доставляет вам наибольшее удовлетворение?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Первая после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Любая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4. Сколько сигарет вы выкуриваете за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Более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5. Вы курите обычно утром больше, чем в остальную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lastRenderedPageBreak/>
              <w:t>6. Курите ли вы, если больны и находитесь в постели большую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как обычно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заметно меньше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 курю вообще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7. Какие сигареты вы курите?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Крепкие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Примечание. Поставьте галочку или обведите кружком цифры баллов в соответствии с выбранным вами ответом и подсчитайте сумму баллов: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0-4 балла означает отсутствие табачной зависимости или ее легкую степень,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5-6 баллов свидетельствуют о средней степени табачной зависимости,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7 и более баллов говорят о сильной степени табачной зависимости.</w:t>
      </w:r>
    </w:p>
    <w:p w:rsidR="00B56F61" w:rsidRDefault="00B56F61"/>
    <w:sectPr w:rsidR="00B56F61" w:rsidSect="008E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4C"/>
    <w:rsid w:val="00323D2D"/>
    <w:rsid w:val="003962A9"/>
    <w:rsid w:val="008E664C"/>
    <w:rsid w:val="00A8194A"/>
    <w:rsid w:val="00B56F61"/>
    <w:rsid w:val="00B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8E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2022-05-25T05:49:00Z</dcterms:created>
  <dcterms:modified xsi:type="dcterms:W3CDTF">2022-05-25T05:49:00Z</dcterms:modified>
</cp:coreProperties>
</file>