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0" w:rsidRPr="006C47E4" w:rsidRDefault="007A2020" w:rsidP="007A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7E4">
        <w:rPr>
          <w:rFonts w:ascii="Times New Roman" w:hAnsi="Times New Roman" w:cs="Times New Roman"/>
          <w:sz w:val="28"/>
          <w:szCs w:val="28"/>
        </w:rPr>
        <w:t>ФБУЗ «Центр гигиены и эпидемиологии в Республике Саха (Якутия)»</w:t>
      </w:r>
    </w:p>
    <w:p w:rsidR="007A2020" w:rsidRPr="006C47E4" w:rsidRDefault="007A2020" w:rsidP="007A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7E4">
        <w:rPr>
          <w:rFonts w:ascii="Times New Roman" w:hAnsi="Times New Roman" w:cs="Times New Roman"/>
          <w:sz w:val="28"/>
          <w:szCs w:val="28"/>
        </w:rPr>
        <w:t>Отдел гигиенической подготовки и аттестации</w:t>
      </w:r>
    </w:p>
    <w:p w:rsidR="007A2020" w:rsidRDefault="007A2020" w:rsidP="007A2020">
      <w:pPr>
        <w:rPr>
          <w:rFonts w:ascii="Times New Roman" w:hAnsi="Times New Roman" w:cs="Times New Roman"/>
          <w:sz w:val="36"/>
          <w:szCs w:val="28"/>
        </w:rPr>
      </w:pPr>
    </w:p>
    <w:p w:rsidR="007A2020" w:rsidRPr="006C47E4" w:rsidRDefault="007A2020" w:rsidP="007A2020">
      <w:pPr>
        <w:rPr>
          <w:rFonts w:ascii="Times New Roman" w:hAnsi="Times New Roman" w:cs="Times New Roman"/>
          <w:sz w:val="36"/>
          <w:szCs w:val="28"/>
        </w:rPr>
      </w:pPr>
    </w:p>
    <w:p w:rsidR="007A2020" w:rsidRDefault="007A2020" w:rsidP="007A2020">
      <w:pPr>
        <w:jc w:val="center"/>
        <w:rPr>
          <w:rFonts w:ascii="Times New Roman" w:hAnsi="Times New Roman" w:cs="Times New Roman"/>
          <w:sz w:val="44"/>
          <w:szCs w:val="36"/>
        </w:rPr>
      </w:pPr>
      <w:r w:rsidRPr="006C47E4">
        <w:rPr>
          <w:rFonts w:ascii="Times New Roman" w:hAnsi="Times New Roman" w:cs="Times New Roman"/>
          <w:sz w:val="44"/>
          <w:szCs w:val="36"/>
        </w:rPr>
        <w:t>МЕТОДИЧЕСКОЕ ПОСОБИЕ</w:t>
      </w:r>
    </w:p>
    <w:p w:rsidR="007A2020" w:rsidRPr="006C47E4" w:rsidRDefault="007A2020" w:rsidP="007A2020">
      <w:pPr>
        <w:jc w:val="center"/>
        <w:rPr>
          <w:rFonts w:ascii="Times New Roman" w:hAnsi="Times New Roman" w:cs="Times New Roman"/>
          <w:sz w:val="44"/>
          <w:szCs w:val="36"/>
        </w:rPr>
      </w:pPr>
    </w:p>
    <w:p w:rsidR="007A2020" w:rsidRPr="007A2020" w:rsidRDefault="007A2020" w:rsidP="007A20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Грипп в эпидемический сезон</w:t>
      </w:r>
    </w:p>
    <w:p w:rsidR="007A2020" w:rsidRPr="006C47E4" w:rsidRDefault="007A2020" w:rsidP="007A2020">
      <w:pPr>
        <w:rPr>
          <w:rFonts w:ascii="Times New Roman" w:hAnsi="Times New Roman" w:cs="Times New Roman"/>
        </w:rPr>
      </w:pPr>
    </w:p>
    <w:p w:rsidR="007A2020" w:rsidRPr="006C47E4" w:rsidRDefault="007A2020" w:rsidP="007A2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464918"/>
            <wp:effectExtent l="19050" t="0" r="3175" b="0"/>
            <wp:docPr id="1" name="Рисунок 1" descr="C:\Users\User\Downloads\грипп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ипп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20" w:rsidRPr="006C47E4" w:rsidRDefault="007A2020" w:rsidP="007A2020">
      <w:pPr>
        <w:rPr>
          <w:rFonts w:ascii="Times New Roman" w:hAnsi="Times New Roman" w:cs="Times New Roman"/>
        </w:rPr>
      </w:pPr>
    </w:p>
    <w:p w:rsidR="007A2020" w:rsidRPr="006C47E4" w:rsidRDefault="007A2020" w:rsidP="007A2020">
      <w:pPr>
        <w:rPr>
          <w:rFonts w:ascii="Times New Roman" w:hAnsi="Times New Roman" w:cs="Times New Roman"/>
        </w:rPr>
      </w:pPr>
    </w:p>
    <w:p w:rsidR="007A2020" w:rsidRPr="006C47E4" w:rsidRDefault="007A2020" w:rsidP="007A2020">
      <w:pPr>
        <w:rPr>
          <w:rFonts w:ascii="Times New Roman" w:hAnsi="Times New Roman" w:cs="Times New Roman"/>
        </w:rPr>
      </w:pPr>
    </w:p>
    <w:p w:rsidR="007A2020" w:rsidRPr="006C47E4" w:rsidRDefault="007A2020" w:rsidP="007A2020">
      <w:pPr>
        <w:rPr>
          <w:rFonts w:ascii="Times New Roman" w:hAnsi="Times New Roman" w:cs="Times New Roman"/>
        </w:rPr>
      </w:pPr>
    </w:p>
    <w:p w:rsidR="007A2020" w:rsidRDefault="007A2020" w:rsidP="007A2020">
      <w:pPr>
        <w:rPr>
          <w:rFonts w:ascii="Times New Roman" w:hAnsi="Times New Roman" w:cs="Times New Roman"/>
        </w:rPr>
      </w:pPr>
    </w:p>
    <w:p w:rsidR="007A2020" w:rsidRPr="006C47E4" w:rsidRDefault="007A2020" w:rsidP="007A2020">
      <w:pPr>
        <w:rPr>
          <w:rFonts w:ascii="Times New Roman" w:hAnsi="Times New Roman" w:cs="Times New Roman"/>
        </w:rPr>
      </w:pPr>
    </w:p>
    <w:p w:rsidR="007A2020" w:rsidRDefault="007A2020" w:rsidP="007A20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</w:t>
      </w:r>
    </w:p>
    <w:p w:rsidR="00714E6D" w:rsidRPr="006F2809" w:rsidRDefault="00900634" w:rsidP="0090063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2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Острые респираторные вирусные инфекции (ОРВИ) и грипп продолжают оставаться актуальными для нашей страны в период зимнего сезона. Сезон заболеваемости ОРВИ и гриппом, в течение которого существует наибольшая вероятность эпидемического подъема заболеваемости гриппом, рассчитанный на основании многолетних наблюдений,  начинается с декабря текущего года и продолжается до февраля следующего. </w:t>
      </w:r>
    </w:p>
    <w:p w:rsidR="00FD4BF4" w:rsidRDefault="00900634" w:rsidP="00FD4B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2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Острое респираторное заболевание (ОРЗ), или острая респираторная вирусная инфекция (ОРВИ), охватывает большое количество заболеваний, во многом похожих друг на друга, имеющих сходную клиническую картину с гриппом, но вызывают эти заболевания боле</w:t>
      </w:r>
      <w:r w:rsidR="00FD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200 совершенно других вирусов.</w:t>
      </w:r>
    </w:p>
    <w:p w:rsidR="00FD4BF4" w:rsidRDefault="00FD4BF4" w:rsidP="00FD4B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BF4" w:rsidRPr="006F2809" w:rsidRDefault="00FD4BF4" w:rsidP="00FD4B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69637" cy="1850065"/>
            <wp:effectExtent l="19050" t="0" r="0" b="0"/>
            <wp:docPr id="4" name="Рисунок 3" descr="C:\Users\User\Downloads\грипп осторо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грипп осторож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36" cy="185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BF4" w:rsidRDefault="00FD4BF4" w:rsidP="00FD4BF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BF4" w:rsidRPr="00FD4BF4" w:rsidRDefault="00900634" w:rsidP="00FD4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Грипп </w:t>
      </w:r>
      <w:r w:rsidRPr="006F2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это острое респираторное инфекционное заболевание, возбудителем которого являются вирусы гриппа нескольких типов (А, </w:t>
      </w:r>
      <w:proofErr w:type="gramStart"/>
      <w:r w:rsidRPr="006F2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F2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С).</w:t>
      </w:r>
      <w:r w:rsidR="00B40976" w:rsidRPr="00B40976">
        <w:rPr>
          <w:rFonts w:ascii="Times New Roman" w:hAnsi="Times New Roman" w:cs="Times New Roman"/>
          <w:sz w:val="28"/>
          <w:szCs w:val="28"/>
        </w:rPr>
        <w:t xml:space="preserve"> </w:t>
      </w:r>
      <w:r w:rsidR="00B40976" w:rsidRPr="00371C87">
        <w:rPr>
          <w:rFonts w:ascii="Times New Roman" w:hAnsi="Times New Roman" w:cs="Times New Roman"/>
          <w:sz w:val="28"/>
          <w:szCs w:val="28"/>
        </w:rPr>
        <w:t xml:space="preserve">Гриппу присущи эпидемический характер заболеваемости, </w:t>
      </w:r>
      <w:proofErr w:type="spellStart"/>
      <w:proofErr w:type="gramStart"/>
      <w:r w:rsidR="00B40976" w:rsidRPr="00371C87">
        <w:rPr>
          <w:rFonts w:ascii="Times New Roman" w:hAnsi="Times New Roman" w:cs="Times New Roman"/>
          <w:sz w:val="28"/>
          <w:szCs w:val="28"/>
        </w:rPr>
        <w:t>осеннее-зимняя</w:t>
      </w:r>
      <w:proofErr w:type="spellEnd"/>
      <w:proofErr w:type="gramEnd"/>
      <w:r w:rsidR="00B40976" w:rsidRPr="00371C87">
        <w:rPr>
          <w:rFonts w:ascii="Times New Roman" w:hAnsi="Times New Roman" w:cs="Times New Roman"/>
          <w:sz w:val="28"/>
          <w:szCs w:val="28"/>
        </w:rPr>
        <w:t xml:space="preserve"> сезонность, высокая </w:t>
      </w:r>
      <w:proofErr w:type="spellStart"/>
      <w:r w:rsidR="00B40976" w:rsidRPr="00371C87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="00B40976" w:rsidRPr="00371C87">
        <w:rPr>
          <w:rFonts w:ascii="Times New Roman" w:hAnsi="Times New Roman" w:cs="Times New Roman"/>
          <w:sz w:val="28"/>
          <w:szCs w:val="28"/>
        </w:rPr>
        <w:t>, с поражением лиц всех возрастных групп, короткий инкубационный период (от нескольких часов до 2-3 дней).</w:t>
      </w:r>
    </w:p>
    <w:p w:rsidR="00B40976" w:rsidRPr="00B40976" w:rsidRDefault="00B40976" w:rsidP="00B4097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9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Передача инфекции</w:t>
      </w:r>
      <w:r w:rsidRPr="00B40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сезонного гриппа происходит легко и быстро, особенно в местах большого скопления людей, включая школы и интернаты. При кашле или чихании инфицированного человека мелкие капли, содержащие вирус (инфекционные капли), попадают в воздух и могут распространяться на расстояние до одного метра и инфицировать людей, находящихся поблизости, которые вдыхают их. Инфекция может также передаваться через руки, загрязненные вирусами гриппа. Для предотвращения передачи инфекции при кашле необходимо прикрывать рот и нос салфеткой и регулярно мыть руки. </w:t>
      </w:r>
    </w:p>
    <w:p w:rsidR="00B40976" w:rsidRPr="006F2809" w:rsidRDefault="00B40976" w:rsidP="00B4097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районах с умеренным климатом </w:t>
      </w:r>
      <w:r w:rsidRPr="00B409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сезонные эпидемии</w:t>
      </w:r>
      <w:r w:rsidRPr="00B40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происходят, в основном, в зимнее время года, тогда как в тропических районах вирусы гриппа циркулируют круглый год, приводя к менее регулярным эпидемиям. Сезонные эпидемии и бремя болезни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0976" w:rsidRDefault="00900634" w:rsidP="00900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87">
        <w:rPr>
          <w:rFonts w:ascii="Times New Roman" w:hAnsi="Times New Roman" w:cs="Times New Roman"/>
          <w:sz w:val="28"/>
          <w:szCs w:val="28"/>
        </w:rPr>
        <w:t>Клинические проявления гриппа характеризуются острым началом: озноб, повышение температуры тела до З9-40</w:t>
      </w:r>
      <w:proofErr w:type="gramStart"/>
      <w:r w:rsidRPr="00371C8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71C87">
        <w:rPr>
          <w:rFonts w:ascii="Times New Roman" w:hAnsi="Times New Roman" w:cs="Times New Roman"/>
          <w:sz w:val="28"/>
          <w:szCs w:val="28"/>
        </w:rPr>
        <w:t xml:space="preserve">, развитие ряда характерных синдромов. В клинике гриппа можно выделить два основных синдрома – интоксикационный и катаральный. </w:t>
      </w:r>
    </w:p>
    <w:p w:rsidR="00B82714" w:rsidRDefault="00B82714" w:rsidP="00900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2560" cy="2614390"/>
            <wp:effectExtent l="19050" t="0" r="0" b="0"/>
            <wp:docPr id="2" name="Рисунок 1" descr="C:\Users\User\Downloads\симптомы грип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имптомы грипп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24" cy="261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09" w:rsidRDefault="00371C87" w:rsidP="00900634">
      <w:pPr>
        <w:ind w:firstLine="708"/>
        <w:jc w:val="both"/>
      </w:pPr>
      <w:r w:rsidRPr="00371C87">
        <w:rPr>
          <w:rFonts w:ascii="Times New Roman" w:hAnsi="Times New Roman" w:cs="Times New Roman"/>
          <w:sz w:val="28"/>
          <w:szCs w:val="28"/>
        </w:rPr>
        <w:t>Среди всех ОР</w:t>
      </w:r>
      <w:r w:rsidR="00900634" w:rsidRPr="00371C87">
        <w:rPr>
          <w:rFonts w:ascii="Times New Roman" w:hAnsi="Times New Roman" w:cs="Times New Roman"/>
          <w:sz w:val="28"/>
          <w:szCs w:val="28"/>
        </w:rPr>
        <w:t xml:space="preserve">З именно при гриппе интоксикационный синдром наиболее выражен. </w:t>
      </w:r>
      <w:proofErr w:type="gramStart"/>
      <w:r w:rsidR="00900634" w:rsidRPr="00371C87">
        <w:rPr>
          <w:rFonts w:ascii="Times New Roman" w:hAnsi="Times New Roman" w:cs="Times New Roman"/>
          <w:sz w:val="28"/>
          <w:szCs w:val="28"/>
        </w:rPr>
        <w:t>Он возникают с первого дня, характеризуется высокой кратковременной (3 – 5 дней) лихорадкой после ощущения озноба, выраженной мышечной и суставной болью, общей слабостью, адинамией, сонливостью, типичной локализацией головной боли – в височных и лобной областях.</w:t>
      </w:r>
      <w:r w:rsidR="00900634">
        <w:t xml:space="preserve"> </w:t>
      </w:r>
      <w:proofErr w:type="gramEnd"/>
    </w:p>
    <w:p w:rsidR="00B40976" w:rsidRDefault="00900634" w:rsidP="00900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76">
        <w:rPr>
          <w:rFonts w:ascii="Times New Roman" w:hAnsi="Times New Roman" w:cs="Times New Roman"/>
          <w:sz w:val="28"/>
          <w:szCs w:val="28"/>
        </w:rPr>
        <w:t xml:space="preserve">Респираторный (катаральный) синдром возникает несколько позже. Типичным проявлением его является развитие трахеита (возникает сухой, болезненный, иногда мучительный, кашель). Трахеит редко бывает изолированным, впоследствии или одновременно присоединяются ларингит (осиплость голоса, </w:t>
      </w:r>
      <w:proofErr w:type="spellStart"/>
      <w:r w:rsidRPr="00B40976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B40976">
        <w:rPr>
          <w:rFonts w:ascii="Times New Roman" w:hAnsi="Times New Roman" w:cs="Times New Roman"/>
          <w:sz w:val="28"/>
          <w:szCs w:val="28"/>
        </w:rPr>
        <w:t xml:space="preserve"> и болезненность в горле, которые ощущаются на уровне щитовидного хряща во время кашля, при глотании, разговоре; грубый, </w:t>
      </w:r>
      <w:r w:rsidR="006F2809" w:rsidRPr="00B40976">
        <w:rPr>
          <w:rFonts w:ascii="Times New Roman" w:hAnsi="Times New Roman" w:cs="Times New Roman"/>
          <w:sz w:val="28"/>
          <w:szCs w:val="28"/>
        </w:rPr>
        <w:t>лающий кашель).</w:t>
      </w:r>
      <w:r w:rsidRPr="00B40976">
        <w:rPr>
          <w:rFonts w:ascii="Times New Roman" w:hAnsi="Times New Roman" w:cs="Times New Roman"/>
          <w:sz w:val="28"/>
          <w:szCs w:val="28"/>
        </w:rPr>
        <w:t xml:space="preserve"> Могут наблюдаться сухость и </w:t>
      </w:r>
      <w:proofErr w:type="spellStart"/>
      <w:r w:rsidRPr="00B40976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B40976">
        <w:rPr>
          <w:rFonts w:ascii="Times New Roman" w:hAnsi="Times New Roman" w:cs="Times New Roman"/>
          <w:sz w:val="28"/>
          <w:szCs w:val="28"/>
        </w:rPr>
        <w:t xml:space="preserve"> в горле как проявление фарингита; некоторая заложенность и сухость слизистой оболочки носа, умеренные выделения из носа – ринит (развивается со 2-3-го дня болезни), бронхит (боль за грудиной, иногда сухие хрипы). Важно определять уровень поражения бронхов, что имеет как диагностическое, так и прогностическое значение. </w:t>
      </w:r>
    </w:p>
    <w:p w:rsidR="00FD4BF4" w:rsidRPr="00CD1D8D" w:rsidRDefault="00CD1D8D" w:rsidP="00FD4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lastRenderedPageBreak/>
        <w:t>Люди болеют гриппом в любом возрасте, но есть </w:t>
      </w:r>
      <w:r w:rsidRPr="00CD1D8D">
        <w:rPr>
          <w:rFonts w:ascii="Times New Roman" w:hAnsi="Times New Roman" w:cs="Times New Roman"/>
          <w:bCs/>
          <w:sz w:val="28"/>
          <w:szCs w:val="28"/>
        </w:rPr>
        <w:t>группы населения, подверженные повышенному риску</w:t>
      </w:r>
      <w:r w:rsidRPr="00CD1D8D">
        <w:rPr>
          <w:rFonts w:ascii="Times New Roman" w:hAnsi="Times New Roman" w:cs="Times New Roman"/>
          <w:sz w:val="28"/>
          <w:szCs w:val="28"/>
        </w:rPr>
        <w:t>.</w:t>
      </w:r>
    </w:p>
    <w:p w:rsidR="00CD1D8D" w:rsidRPr="00CD1D8D" w:rsidRDefault="00CD1D8D" w:rsidP="00CD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D8D">
        <w:rPr>
          <w:rFonts w:ascii="Times New Roman" w:hAnsi="Times New Roman" w:cs="Times New Roman"/>
          <w:sz w:val="28"/>
          <w:szCs w:val="28"/>
        </w:rPr>
        <w:t>Повышенному риску развития тяжелой болезни или осложнений в результате инфицирования подвергаются беременные женщины, дети в возрасте до 5</w:t>
      </w:r>
      <w:r w:rsidR="00FD4BF4">
        <w:rPr>
          <w:rFonts w:ascii="Times New Roman" w:hAnsi="Times New Roman" w:cs="Times New Roman"/>
          <w:sz w:val="28"/>
          <w:szCs w:val="28"/>
        </w:rPr>
        <w:t xml:space="preserve"> лет</w:t>
      </w:r>
      <w:r w:rsidRPr="00CD1D8D">
        <w:rPr>
          <w:rFonts w:ascii="Times New Roman" w:hAnsi="Times New Roman" w:cs="Times New Roman"/>
          <w:sz w:val="28"/>
          <w:szCs w:val="28"/>
        </w:rPr>
        <w:t>, пожилые люди, люди с хроническими нарушениями здоровья (такими как хронические болезни сердца, легких и почек, нарушения метаболизма, нарушения неврологического развития, болезни печени и крови) и люди с ослабленным иммунитетом (в результате ВИЧ/</w:t>
      </w:r>
      <w:proofErr w:type="spellStart"/>
      <w:r w:rsidRPr="00CD1D8D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D1D8D">
        <w:rPr>
          <w:rFonts w:ascii="Times New Roman" w:hAnsi="Times New Roman" w:cs="Times New Roman"/>
          <w:sz w:val="28"/>
          <w:szCs w:val="28"/>
        </w:rPr>
        <w:t>, химиотерапии или лечения стероидами, а также в связи</w:t>
      </w:r>
      <w:proofErr w:type="gramEnd"/>
      <w:r w:rsidRPr="00CD1D8D">
        <w:rPr>
          <w:rFonts w:ascii="Times New Roman" w:hAnsi="Times New Roman" w:cs="Times New Roman"/>
          <w:sz w:val="28"/>
          <w:szCs w:val="28"/>
        </w:rPr>
        <w:t xml:space="preserve"> со злокачественными новообразованиями).</w:t>
      </w:r>
    </w:p>
    <w:p w:rsidR="00CD1D8D" w:rsidRDefault="00CD1D8D" w:rsidP="00CD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t>Работники здравоохранения подвергаются высокому риску инфицирования вирусом гриппа во время контактов с пациентами и могут способствовать дальнейшей передаче инфекции, особенно людям из групп риска.</w:t>
      </w:r>
    </w:p>
    <w:p w:rsidR="00FD4BF4" w:rsidRPr="00CD1D8D" w:rsidRDefault="00FD4BF4" w:rsidP="00FD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D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6250" cy="2573079"/>
            <wp:effectExtent l="0" t="0" r="0" b="0"/>
            <wp:docPr id="6" name="Рисунок 4" descr="C:\Users\User\Downloads\группы ри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группы рис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63" cy="257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34" w:rsidRDefault="00CD1D8D" w:rsidP="00900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bCs/>
          <w:sz w:val="28"/>
          <w:szCs w:val="28"/>
        </w:rPr>
        <w:t>Пациенты, не входящие в группы повышенного риска</w:t>
      </w:r>
      <w:r w:rsidRPr="00CD1D8D">
        <w:rPr>
          <w:rFonts w:ascii="Times New Roman" w:hAnsi="Times New Roman" w:cs="Times New Roman"/>
          <w:sz w:val="28"/>
          <w:szCs w:val="28"/>
        </w:rPr>
        <w:t>, должны получать симптоматическое лечение. При наличии симптомов им рекомендуется оставаться дома с тем, чтобы минимизировать риск инфицирования других людей в сообществе. Лечение направлено на смягчение симптомов гриппа, таких как высокая температура. Пациенты должны следить за своим состоянием и в случае его ухудшения обращаться за медицинской помощью. Если известно, что пациентам угрожает высокий риск развития</w:t>
      </w:r>
      <w:r>
        <w:rPr>
          <w:rFonts w:ascii="Times New Roman" w:hAnsi="Times New Roman" w:cs="Times New Roman"/>
          <w:sz w:val="28"/>
          <w:szCs w:val="28"/>
        </w:rPr>
        <w:t xml:space="preserve"> тяжелой болезни или осложнений, </w:t>
      </w:r>
      <w:r w:rsidRPr="00CD1D8D">
        <w:rPr>
          <w:rFonts w:ascii="Times New Roman" w:hAnsi="Times New Roman" w:cs="Times New Roman"/>
          <w:sz w:val="28"/>
          <w:szCs w:val="28"/>
        </w:rPr>
        <w:t>они, помимо симптоматического лечения, должны как можно скорее получать противовирусные препараты. </w:t>
      </w:r>
    </w:p>
    <w:p w:rsidR="00FD2F93" w:rsidRDefault="00FD2F93" w:rsidP="00FD2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lastRenderedPageBreak/>
        <w:t>Наиболее эффективным способом профилактики болезни является </w:t>
      </w:r>
      <w:r w:rsidRPr="00FD2F93">
        <w:rPr>
          <w:rFonts w:ascii="Times New Roman" w:hAnsi="Times New Roman" w:cs="Times New Roman"/>
          <w:b/>
          <w:bCs/>
          <w:sz w:val="28"/>
          <w:szCs w:val="28"/>
        </w:rPr>
        <w:t>вакцинация</w:t>
      </w:r>
      <w:r w:rsidRPr="00FD2F93">
        <w:rPr>
          <w:rFonts w:ascii="Times New Roman" w:hAnsi="Times New Roman" w:cs="Times New Roman"/>
          <w:sz w:val="28"/>
          <w:szCs w:val="28"/>
        </w:rPr>
        <w:t>. Вот уже более 60 лет имеются и используются  безопасные и эффективные вакцины. 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  </w:t>
      </w:r>
    </w:p>
    <w:p w:rsidR="00905B70" w:rsidRPr="00FD2F93" w:rsidRDefault="00905B70" w:rsidP="00905B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843" cy="2817628"/>
            <wp:effectExtent l="19050" t="0" r="0" b="0"/>
            <wp:docPr id="7" name="Рисунок 5" descr="C:\Users\User\Downloads\вакцина от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вакцина от грипп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27" cy="281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70" w:rsidRDefault="00FD2F93" w:rsidP="00905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t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 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</w:t>
      </w:r>
      <w:r w:rsidR="00905B70">
        <w:rPr>
          <w:rFonts w:ascii="Times New Roman" w:hAnsi="Times New Roman" w:cs="Times New Roman"/>
          <w:sz w:val="28"/>
          <w:szCs w:val="28"/>
        </w:rPr>
        <w:t xml:space="preserve"> осуществляющих уход за ними. </w:t>
      </w:r>
    </w:p>
    <w:p w:rsidR="00FD2F93" w:rsidRPr="00FD2F93" w:rsidRDefault="00FD2F93" w:rsidP="00905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t>ВОЗ рекомендует ежегодную вакцинацию для следующих групп населения:</w:t>
      </w:r>
    </w:p>
    <w:p w:rsidR="00FD2F93" w:rsidRPr="00FD2F93" w:rsidRDefault="00FD2F93" w:rsidP="00FD2F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t>беременные женщины на любом сроке беременности</w:t>
      </w:r>
    </w:p>
    <w:p w:rsidR="00FD2F93" w:rsidRPr="00FD2F93" w:rsidRDefault="00FD2F93" w:rsidP="00FD2F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t>дети в возрасте от 6 месяцев до 5 лет</w:t>
      </w:r>
    </w:p>
    <w:p w:rsidR="00FD2F93" w:rsidRPr="00FD2F93" w:rsidRDefault="00FD2F93" w:rsidP="00FD2F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t>пожилые люди (старше 65 лет)</w:t>
      </w:r>
    </w:p>
    <w:p w:rsidR="00FD2F93" w:rsidRPr="00FD2F93" w:rsidRDefault="00FD2F93" w:rsidP="00FD2F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t>люди с хроническими нарушениями здоровья</w:t>
      </w:r>
    </w:p>
    <w:p w:rsidR="00FD2F93" w:rsidRPr="00FD2F93" w:rsidRDefault="00FD2F93" w:rsidP="00FD2F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t>работники здравоохранения.</w:t>
      </w:r>
    </w:p>
    <w:p w:rsidR="00FD2F93" w:rsidRDefault="00FD2F93" w:rsidP="00FD2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3">
        <w:rPr>
          <w:rFonts w:ascii="Times New Roman" w:hAnsi="Times New Roman" w:cs="Times New Roman"/>
          <w:sz w:val="28"/>
          <w:szCs w:val="28"/>
        </w:rPr>
        <w:lastRenderedPageBreak/>
        <w:t>Эффективность противогриппозной вакцины зависит от того, насколько циркулирующие вирусы совпадают с вирусами, содержащимися в вакцине. На протяжении многих лет ВОЗ обновляет свои рекомендации в отношении состава вакцины (трехвалентной), нацеленной на 3 наиболее представленных циркулирующих типа вируса (два подтипа вируса гриппа</w:t>
      </w:r>
      <w:proofErr w:type="gramStart"/>
      <w:r w:rsidRPr="00FD2F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D2F93">
        <w:rPr>
          <w:rFonts w:ascii="Times New Roman" w:hAnsi="Times New Roman" w:cs="Times New Roman"/>
          <w:sz w:val="28"/>
          <w:szCs w:val="28"/>
        </w:rPr>
        <w:t xml:space="preserve"> и один подтип вируса гриппа В).  </w:t>
      </w:r>
    </w:p>
    <w:p w:rsidR="00B82714" w:rsidRPr="00B82714" w:rsidRDefault="00B82714" w:rsidP="00B82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714">
        <w:rPr>
          <w:rFonts w:ascii="Times New Roman" w:hAnsi="Times New Roman" w:cs="Times New Roman"/>
          <w:sz w:val="28"/>
          <w:szCs w:val="28"/>
        </w:rPr>
        <w:t>Помимо вакцинации и противовирусного лечения мероприятия общественного здравоохранения включают </w:t>
      </w:r>
      <w:r w:rsidRPr="00B82714">
        <w:rPr>
          <w:rFonts w:ascii="Times New Roman" w:hAnsi="Times New Roman" w:cs="Times New Roman"/>
          <w:b/>
          <w:bCs/>
          <w:sz w:val="28"/>
          <w:szCs w:val="28"/>
        </w:rPr>
        <w:t>меры индивидуальной защиты</w:t>
      </w:r>
      <w:r w:rsidRPr="00B82714">
        <w:rPr>
          <w:rFonts w:ascii="Times New Roman" w:hAnsi="Times New Roman" w:cs="Times New Roman"/>
          <w:sz w:val="28"/>
          <w:szCs w:val="28"/>
        </w:rPr>
        <w:t>, такие как: </w:t>
      </w:r>
    </w:p>
    <w:p w:rsidR="00B82714" w:rsidRPr="00B82714" w:rsidRDefault="00B82714" w:rsidP="00B827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714">
        <w:rPr>
          <w:rFonts w:ascii="Times New Roman" w:hAnsi="Times New Roman" w:cs="Times New Roman"/>
          <w:sz w:val="28"/>
          <w:szCs w:val="28"/>
        </w:rPr>
        <w:t>регулярное мытье и надлежащее высушивание рук;</w:t>
      </w:r>
    </w:p>
    <w:p w:rsidR="00B82714" w:rsidRPr="00B82714" w:rsidRDefault="00B82714" w:rsidP="00B827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714">
        <w:rPr>
          <w:rFonts w:ascii="Times New Roman" w:hAnsi="Times New Roman" w:cs="Times New Roman"/>
          <w:sz w:val="28"/>
          <w:szCs w:val="28"/>
        </w:rPr>
        <w:t>надлежащая респираторная гигиена – прикрытие рта и носа при кашле и чихании салфетками с их  последующим надлежащим удалением;</w:t>
      </w:r>
    </w:p>
    <w:p w:rsidR="00B82714" w:rsidRPr="00B82714" w:rsidRDefault="00B82714" w:rsidP="00B827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714">
        <w:rPr>
          <w:rFonts w:ascii="Times New Roman" w:hAnsi="Times New Roman" w:cs="Times New Roman"/>
          <w:sz w:val="28"/>
          <w:szCs w:val="28"/>
        </w:rPr>
        <w:t>своевременная самоизоляция людей, почувствовавших себя нездоровыми, с высокой температурой и другими симптомами гриппа;</w:t>
      </w:r>
    </w:p>
    <w:p w:rsidR="00B82714" w:rsidRPr="00B82714" w:rsidRDefault="00B82714" w:rsidP="00B827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714">
        <w:rPr>
          <w:rFonts w:ascii="Times New Roman" w:hAnsi="Times New Roman" w:cs="Times New Roman"/>
          <w:sz w:val="28"/>
          <w:szCs w:val="28"/>
        </w:rPr>
        <w:t>предотвращение тесных контактов с больными людьми;</w:t>
      </w:r>
    </w:p>
    <w:p w:rsidR="00B82714" w:rsidRPr="00B82714" w:rsidRDefault="00B82714" w:rsidP="00B827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714">
        <w:rPr>
          <w:rFonts w:ascii="Times New Roman" w:hAnsi="Times New Roman" w:cs="Times New Roman"/>
          <w:sz w:val="28"/>
          <w:szCs w:val="28"/>
        </w:rPr>
        <w:t>предотвращение прикасаний к глазам, носу и рту.</w:t>
      </w:r>
    </w:p>
    <w:p w:rsidR="00FD2F93" w:rsidRPr="00FD2F93" w:rsidRDefault="00FD2F93" w:rsidP="00FD2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D8D" w:rsidRPr="00900634" w:rsidRDefault="00B717E6" w:rsidP="00900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0610" cy="3455670"/>
            <wp:effectExtent l="19050" t="0" r="0" b="0"/>
            <wp:docPr id="8" name="Рисунок 6" descr="C:\Users\User\Downloads\профилактика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профилактика грипп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D8D" w:rsidRPr="00900634" w:rsidSect="0071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F81"/>
    <w:multiLevelType w:val="multilevel"/>
    <w:tmpl w:val="976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43B0"/>
    <w:multiLevelType w:val="multilevel"/>
    <w:tmpl w:val="E6B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35F27"/>
    <w:multiLevelType w:val="multilevel"/>
    <w:tmpl w:val="62F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020"/>
    <w:rsid w:val="001677D9"/>
    <w:rsid w:val="00371C87"/>
    <w:rsid w:val="003E0603"/>
    <w:rsid w:val="006F2809"/>
    <w:rsid w:val="00714E6D"/>
    <w:rsid w:val="00742D05"/>
    <w:rsid w:val="007A2020"/>
    <w:rsid w:val="007F3259"/>
    <w:rsid w:val="007F3975"/>
    <w:rsid w:val="00900634"/>
    <w:rsid w:val="00905B70"/>
    <w:rsid w:val="00B12936"/>
    <w:rsid w:val="00B40976"/>
    <w:rsid w:val="00B717E6"/>
    <w:rsid w:val="00B82714"/>
    <w:rsid w:val="00CC5B0F"/>
    <w:rsid w:val="00CD1D8D"/>
    <w:rsid w:val="00F80DEE"/>
    <w:rsid w:val="00FD2F93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7CB8-E89F-4BC3-9AE7-B332948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2021-10-28T03:35:00Z</dcterms:created>
  <dcterms:modified xsi:type="dcterms:W3CDTF">2021-10-28T03:35:00Z</dcterms:modified>
</cp:coreProperties>
</file>