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48BB" w:rsidRDefault="00EE48BB" w:rsidP="00EE48BB">
      <w:pPr>
        <w:jc w:val="center"/>
        <w:rPr>
          <w:sz w:val="28"/>
          <w:szCs w:val="28"/>
        </w:rPr>
      </w:pPr>
      <w:r>
        <w:rPr>
          <w:sz w:val="28"/>
          <w:szCs w:val="28"/>
        </w:rPr>
        <w:t>ФБУЗ «Центр гигиены и эпидемиологии в Республике Саха (Якутия)»</w:t>
      </w:r>
    </w:p>
    <w:p w:rsidR="00EE48BB" w:rsidRDefault="00EE48BB" w:rsidP="00EE48BB">
      <w:pPr>
        <w:jc w:val="center"/>
        <w:rPr>
          <w:sz w:val="28"/>
          <w:szCs w:val="28"/>
        </w:rPr>
      </w:pPr>
      <w:r>
        <w:rPr>
          <w:sz w:val="28"/>
          <w:szCs w:val="28"/>
        </w:rPr>
        <w:t>Отдел гигиенической подготовки и аттестации</w:t>
      </w:r>
    </w:p>
    <w:p w:rsidR="00EE48BB" w:rsidRDefault="00EE48BB" w:rsidP="00EE48BB">
      <w:pPr>
        <w:rPr>
          <w:sz w:val="28"/>
          <w:szCs w:val="28"/>
        </w:rPr>
      </w:pPr>
    </w:p>
    <w:p w:rsidR="00EE48BB" w:rsidRDefault="00EE48BB" w:rsidP="00EE48BB">
      <w:pPr>
        <w:rPr>
          <w:sz w:val="28"/>
          <w:szCs w:val="28"/>
        </w:rPr>
      </w:pPr>
    </w:p>
    <w:p w:rsidR="00EE48BB" w:rsidRPr="002957EC" w:rsidRDefault="00EE48BB" w:rsidP="00EE48BB">
      <w:pPr>
        <w:rPr>
          <w:sz w:val="36"/>
          <w:szCs w:val="28"/>
        </w:rPr>
      </w:pPr>
    </w:p>
    <w:p w:rsidR="00EE48BB" w:rsidRPr="002957EC" w:rsidRDefault="00EE48BB" w:rsidP="00EE48BB">
      <w:pPr>
        <w:jc w:val="center"/>
        <w:rPr>
          <w:sz w:val="44"/>
          <w:szCs w:val="36"/>
        </w:rPr>
      </w:pPr>
      <w:r w:rsidRPr="002957EC">
        <w:rPr>
          <w:sz w:val="44"/>
          <w:szCs w:val="36"/>
        </w:rPr>
        <w:t>МЕТОДИЧЕСКОЕ ПОСОБИЕ</w:t>
      </w:r>
    </w:p>
    <w:p w:rsidR="00EE48BB" w:rsidRPr="002957EC" w:rsidRDefault="00EE48BB" w:rsidP="00EE48BB">
      <w:pPr>
        <w:rPr>
          <w:sz w:val="36"/>
          <w:szCs w:val="28"/>
        </w:rPr>
      </w:pPr>
    </w:p>
    <w:p w:rsidR="00EE48BB" w:rsidRPr="002957EC" w:rsidRDefault="00EE48BB" w:rsidP="00EE48BB">
      <w:pPr>
        <w:jc w:val="center"/>
        <w:rPr>
          <w:sz w:val="36"/>
          <w:szCs w:val="28"/>
        </w:rPr>
      </w:pPr>
      <w:r w:rsidRPr="002957EC">
        <w:rPr>
          <w:sz w:val="36"/>
          <w:szCs w:val="28"/>
        </w:rPr>
        <w:t>«</w:t>
      </w:r>
      <w:r w:rsidRPr="00EE48BB">
        <w:rPr>
          <w:rFonts w:eastAsia="Times New Roman"/>
          <w:spacing w:val="2"/>
          <w:sz w:val="32"/>
          <w:szCs w:val="27"/>
        </w:rPr>
        <w:t>Санитарно-эпидемиологические требования к условиям деятельности торговых объектов и рынков, реализующих пищевую продукцию</w:t>
      </w:r>
      <w:r w:rsidRPr="002957EC">
        <w:rPr>
          <w:sz w:val="36"/>
          <w:szCs w:val="28"/>
        </w:rPr>
        <w:t>»</w:t>
      </w:r>
    </w:p>
    <w:p w:rsidR="00EE48BB" w:rsidRDefault="00EE48BB" w:rsidP="00EE48BB">
      <w:pPr>
        <w:jc w:val="center"/>
        <w:rPr>
          <w:sz w:val="28"/>
          <w:szCs w:val="28"/>
        </w:rPr>
      </w:pPr>
    </w:p>
    <w:p w:rsidR="00EE48BB" w:rsidRDefault="00EE48BB" w:rsidP="00EE48BB">
      <w:pPr>
        <w:jc w:val="center"/>
        <w:rPr>
          <w:sz w:val="28"/>
          <w:szCs w:val="28"/>
        </w:rPr>
      </w:pPr>
    </w:p>
    <w:p w:rsidR="00EE48BB" w:rsidRDefault="00EE48BB" w:rsidP="00EE48BB">
      <w:pPr>
        <w:jc w:val="center"/>
        <w:rPr>
          <w:sz w:val="28"/>
          <w:szCs w:val="28"/>
        </w:rPr>
      </w:pPr>
    </w:p>
    <w:p w:rsidR="00EE48BB" w:rsidRDefault="00EE48BB" w:rsidP="00EE48BB"/>
    <w:p w:rsidR="00EE48BB" w:rsidRDefault="00EE48BB" w:rsidP="00EE48BB"/>
    <w:p w:rsidR="00EE48BB" w:rsidRDefault="00EE48BB" w:rsidP="00EE48BB">
      <w:r>
        <w:rPr>
          <w:noProof/>
        </w:rPr>
        <w:drawing>
          <wp:inline distT="0" distB="0" distL="0" distR="0">
            <wp:extent cx="5940425" cy="4495863"/>
            <wp:effectExtent l="19050" t="0" r="3175" b="0"/>
            <wp:docPr id="2" name="Рисунок 1" descr="C:\Users\User\Downloads\20181116141422874848113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1116141422874848113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8BB" w:rsidRDefault="00EE48BB" w:rsidP="00EE48BB"/>
    <w:p w:rsidR="00EE48BB" w:rsidRDefault="00EE48BB" w:rsidP="00EE48BB"/>
    <w:p w:rsidR="00EE48BB" w:rsidRDefault="00EE48BB" w:rsidP="00EE48BB"/>
    <w:p w:rsidR="00EE48BB" w:rsidRDefault="00EE48BB" w:rsidP="00EE48BB"/>
    <w:p w:rsidR="00EE48BB" w:rsidRDefault="00EE48BB" w:rsidP="00EE48BB"/>
    <w:p w:rsidR="00EE48BB" w:rsidRDefault="00EE48BB" w:rsidP="00EE48BB"/>
    <w:p w:rsidR="00EE48BB" w:rsidRPr="002957EC" w:rsidRDefault="00EE48BB" w:rsidP="00EE48BB">
      <w:pPr>
        <w:jc w:val="center"/>
        <w:rPr>
          <w:sz w:val="28"/>
        </w:rPr>
      </w:pPr>
    </w:p>
    <w:p w:rsidR="00EE48BB" w:rsidRDefault="00EE48BB" w:rsidP="00EE48BB">
      <w:pPr>
        <w:jc w:val="center"/>
        <w:rPr>
          <w:sz w:val="28"/>
        </w:rPr>
      </w:pPr>
      <w:r w:rsidRPr="002957EC">
        <w:rPr>
          <w:sz w:val="28"/>
        </w:rPr>
        <w:t>Якутск</w:t>
      </w:r>
    </w:p>
    <w:p w:rsidR="00EE48BB" w:rsidRPr="00AE1A88" w:rsidRDefault="00EE48BB" w:rsidP="00EE48BB">
      <w:pPr>
        <w:jc w:val="center"/>
        <w:rPr>
          <w:b/>
          <w:sz w:val="24"/>
        </w:rPr>
      </w:pPr>
      <w:r w:rsidRPr="00AE1A88">
        <w:rPr>
          <w:b/>
          <w:sz w:val="24"/>
        </w:rPr>
        <w:lastRenderedPageBreak/>
        <w:t>ПРОГРАММА</w:t>
      </w:r>
    </w:p>
    <w:p w:rsidR="00EE48BB" w:rsidRPr="00AE1A88" w:rsidRDefault="00EE48BB" w:rsidP="00EE48BB">
      <w:pPr>
        <w:jc w:val="center"/>
        <w:rPr>
          <w:b/>
          <w:sz w:val="24"/>
        </w:rPr>
      </w:pPr>
    </w:p>
    <w:p w:rsidR="00EE48BB" w:rsidRDefault="00EE48BB" w:rsidP="00EE48BB">
      <w:pPr>
        <w:jc w:val="center"/>
        <w:rPr>
          <w:sz w:val="24"/>
        </w:rPr>
      </w:pPr>
      <w:r w:rsidRPr="00AE1A88">
        <w:rPr>
          <w:b/>
          <w:sz w:val="24"/>
        </w:rPr>
        <w:t>профессионального гигиенического обучения работников</w:t>
      </w:r>
      <w:r>
        <w:rPr>
          <w:b/>
          <w:sz w:val="24"/>
        </w:rPr>
        <w:t xml:space="preserve"> торговых объектов и рынков, реализующих пищевую продукцию</w:t>
      </w:r>
    </w:p>
    <w:p w:rsidR="00EE48BB" w:rsidRDefault="00EE48BB" w:rsidP="00EE48BB">
      <w:pPr>
        <w:jc w:val="center"/>
        <w:rPr>
          <w:sz w:val="24"/>
        </w:rPr>
      </w:pPr>
    </w:p>
    <w:tbl>
      <w:tblPr>
        <w:tblStyle w:val="a3"/>
        <w:tblW w:w="0" w:type="auto"/>
        <w:tblLook w:val="04A0"/>
      </w:tblPr>
      <w:tblGrid>
        <w:gridCol w:w="445"/>
        <w:gridCol w:w="8170"/>
        <w:gridCol w:w="956"/>
      </w:tblGrid>
      <w:tr w:rsidR="00EE48BB" w:rsidTr="0051530C">
        <w:tc>
          <w:tcPr>
            <w:tcW w:w="392" w:type="dxa"/>
          </w:tcPr>
          <w:p w:rsidR="00EE48BB" w:rsidRDefault="00EE48BB" w:rsidP="0051530C">
            <w:pPr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221" w:type="dxa"/>
          </w:tcPr>
          <w:p w:rsidR="00EE48BB" w:rsidRDefault="00EE48BB" w:rsidP="0051530C">
            <w:pPr>
              <w:rPr>
                <w:sz w:val="24"/>
              </w:rPr>
            </w:pPr>
            <w:r>
              <w:rPr>
                <w:sz w:val="24"/>
              </w:rPr>
              <w:t>Наименование тем</w:t>
            </w:r>
          </w:p>
        </w:tc>
        <w:tc>
          <w:tcPr>
            <w:tcW w:w="958" w:type="dxa"/>
          </w:tcPr>
          <w:p w:rsidR="00EE48BB" w:rsidRDefault="00EE48BB" w:rsidP="0051530C">
            <w:pPr>
              <w:rPr>
                <w:sz w:val="24"/>
              </w:rPr>
            </w:pPr>
            <w:r>
              <w:rPr>
                <w:sz w:val="24"/>
              </w:rPr>
              <w:t>(час)</w:t>
            </w:r>
          </w:p>
        </w:tc>
      </w:tr>
      <w:tr w:rsidR="00EE48BB" w:rsidTr="0051530C">
        <w:tc>
          <w:tcPr>
            <w:tcW w:w="392" w:type="dxa"/>
            <w:vAlign w:val="center"/>
          </w:tcPr>
          <w:p w:rsidR="00EE48BB" w:rsidRDefault="00EE48BB" w:rsidP="0051530C">
            <w:pPr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221" w:type="dxa"/>
          </w:tcPr>
          <w:p w:rsidR="00EE48BB" w:rsidRDefault="00EE48BB" w:rsidP="0051530C">
            <w:pPr>
              <w:rPr>
                <w:sz w:val="24"/>
              </w:rPr>
            </w:pPr>
          </w:p>
          <w:p w:rsidR="00EE48BB" w:rsidRPr="00AE1A88" w:rsidRDefault="00EE48BB" w:rsidP="0051530C">
            <w:pPr>
              <w:rPr>
                <w:b/>
                <w:sz w:val="24"/>
              </w:rPr>
            </w:pPr>
            <w:r w:rsidRPr="00AE1A88">
              <w:rPr>
                <w:b/>
                <w:sz w:val="24"/>
              </w:rPr>
              <w:t>Государственное регулирование санитарно-эпидемиологического благополучия населения</w:t>
            </w:r>
          </w:p>
          <w:p w:rsidR="00EE48BB" w:rsidRDefault="00EE48BB" w:rsidP="0051530C">
            <w:pPr>
              <w:rPr>
                <w:sz w:val="24"/>
              </w:rPr>
            </w:pPr>
          </w:p>
        </w:tc>
        <w:tc>
          <w:tcPr>
            <w:tcW w:w="958" w:type="dxa"/>
            <w:vAlign w:val="center"/>
          </w:tcPr>
          <w:p w:rsidR="00EE48BB" w:rsidRDefault="00EE48BB" w:rsidP="0051530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 w:rsidR="00EE48BB" w:rsidTr="0051530C">
        <w:tc>
          <w:tcPr>
            <w:tcW w:w="392" w:type="dxa"/>
          </w:tcPr>
          <w:p w:rsidR="00EE48BB" w:rsidRDefault="00EE48BB" w:rsidP="0051530C">
            <w:pPr>
              <w:jc w:val="center"/>
              <w:rPr>
                <w:sz w:val="24"/>
              </w:rPr>
            </w:pPr>
          </w:p>
          <w:p w:rsidR="00EE48BB" w:rsidRDefault="00EE48BB" w:rsidP="0051530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21" w:type="dxa"/>
          </w:tcPr>
          <w:p w:rsidR="00EE48BB" w:rsidRDefault="00EE48BB" w:rsidP="00541FDA">
            <w:pPr>
              <w:rPr>
                <w:b/>
                <w:sz w:val="24"/>
                <w:szCs w:val="24"/>
                <w:shd w:val="clear" w:color="auto" w:fill="FFFFFF"/>
              </w:rPr>
            </w:pPr>
            <w:r>
              <w:rPr>
                <w:b/>
                <w:sz w:val="24"/>
                <w:szCs w:val="24"/>
                <w:shd w:val="clear" w:color="auto" w:fill="FFFFFF"/>
              </w:rPr>
              <w:t>Санитарно-эпидемиологически</w:t>
            </w:r>
            <w:r w:rsidR="00541FDA">
              <w:rPr>
                <w:b/>
                <w:sz w:val="24"/>
                <w:szCs w:val="24"/>
                <w:shd w:val="clear" w:color="auto" w:fill="FFFFFF"/>
              </w:rPr>
              <w:t>е требования к условиям деятельности торговых объектов и рынков, реализующих пищевую продукцию</w:t>
            </w:r>
          </w:p>
          <w:p w:rsidR="00541FDA" w:rsidRPr="00613814" w:rsidRDefault="00541FDA" w:rsidP="00541FDA">
            <w:pPr>
              <w:rPr>
                <w:color w:val="22272F"/>
                <w:sz w:val="24"/>
                <w:shd w:val="clear" w:color="auto" w:fill="FFFFFF"/>
              </w:rPr>
            </w:pPr>
            <w:r w:rsidRPr="00613814">
              <w:rPr>
                <w:color w:val="22272F"/>
                <w:sz w:val="24"/>
                <w:shd w:val="clear" w:color="auto" w:fill="FFFFFF"/>
              </w:rPr>
              <w:t>2.1. Требования к размещению торговых объектов и их территории</w:t>
            </w:r>
          </w:p>
          <w:p w:rsidR="00541FDA" w:rsidRPr="00613814" w:rsidRDefault="00541FDA" w:rsidP="00541FDA">
            <w:pPr>
              <w:rPr>
                <w:color w:val="22272F"/>
                <w:sz w:val="24"/>
                <w:shd w:val="clear" w:color="auto" w:fill="FFFFFF"/>
              </w:rPr>
            </w:pPr>
            <w:r w:rsidRPr="00613814">
              <w:rPr>
                <w:color w:val="22272F"/>
                <w:sz w:val="24"/>
                <w:shd w:val="clear" w:color="auto" w:fill="FFFFFF"/>
              </w:rPr>
              <w:t>2.2. Требования к организации водоснабжения и водоотведения</w:t>
            </w:r>
          </w:p>
          <w:p w:rsidR="00541FDA" w:rsidRPr="00613814" w:rsidRDefault="00541FDA" w:rsidP="00541FDA">
            <w:pPr>
              <w:rPr>
                <w:color w:val="22272F"/>
                <w:sz w:val="24"/>
                <w:shd w:val="clear" w:color="auto" w:fill="FFFFFF"/>
              </w:rPr>
            </w:pPr>
            <w:r w:rsidRPr="00613814">
              <w:rPr>
                <w:color w:val="22272F"/>
                <w:sz w:val="24"/>
                <w:shd w:val="clear" w:color="auto" w:fill="FFFFFF"/>
              </w:rPr>
              <w:t>2.3. Требования при организации отопления, вентиляции, кондиционирования воздуха, естественного и искусственного освещения помещений</w:t>
            </w:r>
          </w:p>
          <w:p w:rsidR="00541FDA" w:rsidRPr="00613814" w:rsidRDefault="00541FDA" w:rsidP="00541FDA">
            <w:pPr>
              <w:rPr>
                <w:color w:val="22272F"/>
                <w:sz w:val="24"/>
                <w:shd w:val="clear" w:color="auto" w:fill="FFFFFF"/>
              </w:rPr>
            </w:pPr>
            <w:r w:rsidRPr="00613814">
              <w:rPr>
                <w:color w:val="22272F"/>
                <w:sz w:val="24"/>
                <w:shd w:val="clear" w:color="auto" w:fill="FFFFFF"/>
              </w:rPr>
              <w:t>2.4. Требования к помещениям торговых объектов</w:t>
            </w:r>
          </w:p>
          <w:p w:rsidR="00541FDA" w:rsidRPr="00613814" w:rsidRDefault="00541FDA" w:rsidP="00541FDA">
            <w:pPr>
              <w:rPr>
                <w:color w:val="22272F"/>
                <w:sz w:val="24"/>
                <w:shd w:val="clear" w:color="auto" w:fill="FFFFFF"/>
              </w:rPr>
            </w:pPr>
            <w:r w:rsidRPr="00613814">
              <w:rPr>
                <w:color w:val="22272F"/>
                <w:sz w:val="24"/>
                <w:shd w:val="clear" w:color="auto" w:fill="FFFFFF"/>
              </w:rPr>
              <w:t>2.5. Требования к оборудованию, инвентарю и посуде</w:t>
            </w:r>
          </w:p>
          <w:p w:rsidR="00541FDA" w:rsidRPr="00613814" w:rsidRDefault="00541FDA" w:rsidP="00541FDA">
            <w:pPr>
              <w:rPr>
                <w:color w:val="22272F"/>
                <w:sz w:val="24"/>
                <w:shd w:val="clear" w:color="auto" w:fill="FFFFFF"/>
              </w:rPr>
            </w:pPr>
            <w:r w:rsidRPr="00613814">
              <w:rPr>
                <w:color w:val="22272F"/>
                <w:sz w:val="24"/>
                <w:shd w:val="clear" w:color="auto" w:fill="FFFFFF"/>
              </w:rPr>
              <w:t xml:space="preserve">2.6. Требования к перевозке, приему, размещению и условиям хранения пищевой продукции </w:t>
            </w:r>
          </w:p>
          <w:p w:rsidR="00541FDA" w:rsidRPr="00613814" w:rsidRDefault="00541FDA" w:rsidP="00541FDA">
            <w:pPr>
              <w:rPr>
                <w:color w:val="22272F"/>
                <w:sz w:val="24"/>
                <w:shd w:val="clear" w:color="auto" w:fill="FFFFFF"/>
              </w:rPr>
            </w:pPr>
            <w:r w:rsidRPr="00613814">
              <w:rPr>
                <w:color w:val="22272F"/>
                <w:sz w:val="24"/>
                <w:shd w:val="clear" w:color="auto" w:fill="FFFFFF"/>
              </w:rPr>
              <w:t>2.7. Требования к условиям реализации пищевой продукции</w:t>
            </w:r>
          </w:p>
          <w:p w:rsidR="00541FDA" w:rsidRPr="00613814" w:rsidRDefault="00541FDA" w:rsidP="00541FDA">
            <w:pPr>
              <w:rPr>
                <w:color w:val="22272F"/>
                <w:sz w:val="24"/>
                <w:shd w:val="clear" w:color="auto" w:fill="FFFFFF"/>
              </w:rPr>
            </w:pPr>
            <w:r w:rsidRPr="00613814">
              <w:rPr>
                <w:color w:val="22272F"/>
                <w:sz w:val="24"/>
                <w:shd w:val="clear" w:color="auto" w:fill="FFFFFF"/>
              </w:rPr>
              <w:t xml:space="preserve">2.8. </w:t>
            </w:r>
            <w:proofErr w:type="gramStart"/>
            <w:r w:rsidRPr="00613814">
              <w:rPr>
                <w:color w:val="22272F"/>
                <w:sz w:val="24"/>
                <w:shd w:val="clear" w:color="auto" w:fill="FFFFFF"/>
              </w:rPr>
              <w:t>Санитарно-эпидемиологические требования к нестационарных торговым объектам при организации мелкорозничной торговли и ярмарок</w:t>
            </w:r>
            <w:proofErr w:type="gramEnd"/>
          </w:p>
          <w:p w:rsidR="00541FDA" w:rsidRPr="00613814" w:rsidRDefault="00541FDA" w:rsidP="00541FDA">
            <w:pPr>
              <w:rPr>
                <w:color w:val="22272F"/>
                <w:sz w:val="24"/>
                <w:shd w:val="clear" w:color="auto" w:fill="FFFFFF"/>
              </w:rPr>
            </w:pPr>
            <w:r w:rsidRPr="00613814">
              <w:rPr>
                <w:color w:val="22272F"/>
                <w:sz w:val="24"/>
                <w:shd w:val="clear" w:color="auto" w:fill="FFFFFF"/>
              </w:rPr>
              <w:t>2.9. Требования к содержанию территории, помещений, инвентаря и оборудования</w:t>
            </w:r>
          </w:p>
          <w:p w:rsidR="00541FDA" w:rsidRPr="00502A4C" w:rsidRDefault="00541FDA" w:rsidP="00541FDA">
            <w:pPr>
              <w:rPr>
                <w:color w:val="22272F"/>
                <w:shd w:val="clear" w:color="auto" w:fill="FFFFFF"/>
              </w:rPr>
            </w:pPr>
            <w:r w:rsidRPr="00613814">
              <w:rPr>
                <w:color w:val="22272F"/>
                <w:sz w:val="24"/>
                <w:shd w:val="clear" w:color="auto" w:fill="FFFFFF"/>
              </w:rPr>
              <w:t>2.10. Требования к личной гигиене работников торговых объектов</w:t>
            </w:r>
          </w:p>
        </w:tc>
        <w:tc>
          <w:tcPr>
            <w:tcW w:w="958" w:type="dxa"/>
            <w:vAlign w:val="center"/>
          </w:tcPr>
          <w:p w:rsidR="00EE48BB" w:rsidRDefault="00EE48BB" w:rsidP="0051530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 w:rsidR="00EE48BB" w:rsidTr="0051530C">
        <w:tc>
          <w:tcPr>
            <w:tcW w:w="392" w:type="dxa"/>
            <w:vAlign w:val="center"/>
          </w:tcPr>
          <w:p w:rsidR="00EE48BB" w:rsidRDefault="00EE48BB" w:rsidP="0051530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21" w:type="dxa"/>
            <w:vAlign w:val="center"/>
          </w:tcPr>
          <w:p w:rsidR="00EE48BB" w:rsidRDefault="00EE48BB" w:rsidP="0051530C">
            <w:pPr>
              <w:rPr>
                <w:sz w:val="24"/>
              </w:rPr>
            </w:pPr>
          </w:p>
          <w:p w:rsidR="00EE48BB" w:rsidRPr="00AE1A88" w:rsidRDefault="00EE48BB" w:rsidP="0051530C">
            <w:pPr>
              <w:rPr>
                <w:b/>
                <w:sz w:val="24"/>
              </w:rPr>
            </w:pPr>
            <w:r w:rsidRPr="00AE1A88">
              <w:rPr>
                <w:b/>
                <w:sz w:val="24"/>
              </w:rPr>
              <w:t>Профилактика инфекционных и паразитарных болезней</w:t>
            </w:r>
          </w:p>
          <w:p w:rsidR="00EE48BB" w:rsidRDefault="00EE48BB" w:rsidP="0051530C">
            <w:pPr>
              <w:rPr>
                <w:sz w:val="24"/>
              </w:rPr>
            </w:pPr>
          </w:p>
        </w:tc>
        <w:tc>
          <w:tcPr>
            <w:tcW w:w="958" w:type="dxa"/>
            <w:vAlign w:val="center"/>
          </w:tcPr>
          <w:p w:rsidR="00EE48BB" w:rsidRDefault="00EE48BB" w:rsidP="0051530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EE48BB" w:rsidTr="0051530C">
        <w:tc>
          <w:tcPr>
            <w:tcW w:w="392" w:type="dxa"/>
            <w:vAlign w:val="center"/>
          </w:tcPr>
          <w:p w:rsidR="00EE48BB" w:rsidRDefault="00EE48BB" w:rsidP="0051530C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221" w:type="dxa"/>
          </w:tcPr>
          <w:p w:rsidR="00EE48BB" w:rsidRPr="00AE1A88" w:rsidRDefault="00EE48BB" w:rsidP="0051530C">
            <w:pPr>
              <w:rPr>
                <w:b/>
                <w:sz w:val="24"/>
              </w:rPr>
            </w:pPr>
          </w:p>
          <w:p w:rsidR="00EE48BB" w:rsidRPr="00AE1A88" w:rsidRDefault="00EE48BB" w:rsidP="0051530C">
            <w:pPr>
              <w:rPr>
                <w:b/>
                <w:sz w:val="24"/>
              </w:rPr>
            </w:pPr>
            <w:r w:rsidRPr="00AE1A88">
              <w:rPr>
                <w:b/>
                <w:sz w:val="24"/>
              </w:rPr>
              <w:t>Формирование здорового образа жизни населения</w:t>
            </w:r>
          </w:p>
          <w:p w:rsidR="00EE48BB" w:rsidRDefault="00EE48BB" w:rsidP="0051530C">
            <w:pPr>
              <w:rPr>
                <w:sz w:val="24"/>
              </w:rPr>
            </w:pPr>
          </w:p>
        </w:tc>
        <w:tc>
          <w:tcPr>
            <w:tcW w:w="958" w:type="dxa"/>
            <w:vAlign w:val="center"/>
          </w:tcPr>
          <w:p w:rsidR="00EE48BB" w:rsidRDefault="00EE48BB" w:rsidP="0051530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</w:tr>
      <w:tr w:rsidR="00EE48BB" w:rsidTr="0051530C">
        <w:tc>
          <w:tcPr>
            <w:tcW w:w="392" w:type="dxa"/>
            <w:vAlign w:val="center"/>
          </w:tcPr>
          <w:p w:rsidR="00EE48BB" w:rsidRDefault="00EE48BB" w:rsidP="0051530C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221" w:type="dxa"/>
          </w:tcPr>
          <w:p w:rsidR="00EE48BB" w:rsidRDefault="00EE48BB" w:rsidP="0051530C">
            <w:pPr>
              <w:rPr>
                <w:sz w:val="24"/>
              </w:rPr>
            </w:pPr>
          </w:p>
          <w:p w:rsidR="00EE48BB" w:rsidRPr="00AE1A88" w:rsidRDefault="00EE48BB" w:rsidP="0051530C">
            <w:pPr>
              <w:rPr>
                <w:sz w:val="24"/>
              </w:rPr>
            </w:pPr>
            <w:r w:rsidRPr="00AE1A88">
              <w:rPr>
                <w:sz w:val="24"/>
              </w:rPr>
              <w:t>Тестовый контроль знаний и аттестация</w:t>
            </w:r>
          </w:p>
          <w:p w:rsidR="00EE48BB" w:rsidRDefault="00EE48BB" w:rsidP="0051530C">
            <w:pPr>
              <w:rPr>
                <w:sz w:val="24"/>
              </w:rPr>
            </w:pPr>
          </w:p>
        </w:tc>
        <w:tc>
          <w:tcPr>
            <w:tcW w:w="958" w:type="dxa"/>
            <w:vAlign w:val="center"/>
          </w:tcPr>
          <w:p w:rsidR="00EE48BB" w:rsidRDefault="00EE48BB" w:rsidP="0051530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1,0</w:t>
            </w:r>
          </w:p>
        </w:tc>
      </w:tr>
      <w:tr w:rsidR="00EE48BB" w:rsidTr="0051530C">
        <w:tc>
          <w:tcPr>
            <w:tcW w:w="392" w:type="dxa"/>
          </w:tcPr>
          <w:p w:rsidR="00EE48BB" w:rsidRDefault="00EE48BB" w:rsidP="0051530C">
            <w:pPr>
              <w:rPr>
                <w:sz w:val="24"/>
              </w:rPr>
            </w:pPr>
          </w:p>
        </w:tc>
        <w:tc>
          <w:tcPr>
            <w:tcW w:w="8221" w:type="dxa"/>
          </w:tcPr>
          <w:p w:rsidR="00EE48BB" w:rsidRDefault="00EE48BB" w:rsidP="0051530C">
            <w:pPr>
              <w:rPr>
                <w:sz w:val="24"/>
              </w:rPr>
            </w:pPr>
            <w:r>
              <w:rPr>
                <w:sz w:val="24"/>
              </w:rPr>
              <w:t xml:space="preserve">Итого часов </w:t>
            </w:r>
          </w:p>
        </w:tc>
        <w:tc>
          <w:tcPr>
            <w:tcW w:w="958" w:type="dxa"/>
            <w:vAlign w:val="center"/>
          </w:tcPr>
          <w:p w:rsidR="00EE48BB" w:rsidRDefault="00EE48BB" w:rsidP="0051530C">
            <w:pPr>
              <w:jc w:val="center"/>
              <w:rPr>
                <w:sz w:val="24"/>
              </w:rPr>
            </w:pPr>
            <w:r>
              <w:rPr>
                <w:sz w:val="24"/>
              </w:rPr>
              <w:t>4,0</w:t>
            </w:r>
          </w:p>
        </w:tc>
      </w:tr>
    </w:tbl>
    <w:p w:rsidR="00EE48BB" w:rsidRDefault="00EE48BB" w:rsidP="00EE48BB">
      <w:pPr>
        <w:rPr>
          <w:sz w:val="24"/>
        </w:rPr>
      </w:pPr>
    </w:p>
    <w:p w:rsidR="00EE48BB" w:rsidRDefault="00EE48BB" w:rsidP="00EE48BB">
      <w:pPr>
        <w:rPr>
          <w:sz w:val="24"/>
        </w:rPr>
      </w:pPr>
    </w:p>
    <w:p w:rsidR="00EE48BB" w:rsidRDefault="00EE48BB" w:rsidP="00EE48BB">
      <w:pPr>
        <w:rPr>
          <w:sz w:val="24"/>
        </w:rPr>
      </w:pPr>
    </w:p>
    <w:p w:rsidR="00EE48BB" w:rsidRDefault="00EE48BB" w:rsidP="00EE48BB">
      <w:pPr>
        <w:rPr>
          <w:sz w:val="24"/>
        </w:rPr>
      </w:pPr>
    </w:p>
    <w:p w:rsidR="00EE48BB" w:rsidRDefault="00EE48BB" w:rsidP="00EE48BB">
      <w:pPr>
        <w:rPr>
          <w:sz w:val="24"/>
        </w:rPr>
      </w:pPr>
    </w:p>
    <w:p w:rsidR="00EE48BB" w:rsidRDefault="00EE48BB" w:rsidP="00EE48BB">
      <w:pPr>
        <w:jc w:val="center"/>
        <w:rPr>
          <w:sz w:val="28"/>
        </w:rPr>
      </w:pPr>
    </w:p>
    <w:p w:rsidR="00EE48BB" w:rsidRDefault="00EE48BB" w:rsidP="00EE48BB">
      <w:pPr>
        <w:jc w:val="center"/>
        <w:rPr>
          <w:sz w:val="28"/>
        </w:rPr>
      </w:pPr>
    </w:p>
    <w:p w:rsidR="00EE48BB" w:rsidRDefault="00EE48BB" w:rsidP="00EE48BB">
      <w:pPr>
        <w:jc w:val="center"/>
        <w:rPr>
          <w:sz w:val="28"/>
        </w:rPr>
      </w:pPr>
    </w:p>
    <w:p w:rsidR="00EE48BB" w:rsidRDefault="00EE48BB" w:rsidP="00EE48BB">
      <w:pPr>
        <w:jc w:val="center"/>
        <w:rPr>
          <w:sz w:val="28"/>
        </w:rPr>
      </w:pPr>
    </w:p>
    <w:p w:rsidR="00EE48BB" w:rsidRDefault="00EE48BB" w:rsidP="00EE48BB">
      <w:pPr>
        <w:jc w:val="center"/>
        <w:rPr>
          <w:sz w:val="28"/>
        </w:rPr>
      </w:pPr>
    </w:p>
    <w:p w:rsidR="00EE48BB" w:rsidRDefault="00EE48BB" w:rsidP="00EE48BB">
      <w:pPr>
        <w:jc w:val="center"/>
        <w:rPr>
          <w:sz w:val="28"/>
        </w:rPr>
      </w:pPr>
    </w:p>
    <w:p w:rsidR="00EE48BB" w:rsidRDefault="00EE48BB" w:rsidP="00EE48BB">
      <w:pPr>
        <w:jc w:val="center"/>
        <w:rPr>
          <w:sz w:val="28"/>
        </w:rPr>
      </w:pPr>
    </w:p>
    <w:p w:rsidR="00EE48BB" w:rsidRDefault="00EE48BB" w:rsidP="00EE48BB">
      <w:pPr>
        <w:jc w:val="center"/>
        <w:rPr>
          <w:sz w:val="28"/>
        </w:rPr>
      </w:pPr>
    </w:p>
    <w:p w:rsidR="00EE48BB" w:rsidRDefault="00EE48BB" w:rsidP="00EE48BB">
      <w:pPr>
        <w:rPr>
          <w:sz w:val="28"/>
        </w:rPr>
      </w:pPr>
    </w:p>
    <w:p w:rsidR="00EE48BB" w:rsidRDefault="00EE48BB" w:rsidP="00EE48BB">
      <w:pPr>
        <w:jc w:val="center"/>
        <w:rPr>
          <w:sz w:val="28"/>
        </w:rPr>
      </w:pPr>
    </w:p>
    <w:p w:rsidR="00EE48BB" w:rsidRPr="00FD2479" w:rsidRDefault="00EE48BB" w:rsidP="00EE48BB">
      <w:pPr>
        <w:pStyle w:val="a4"/>
        <w:widowControl/>
        <w:numPr>
          <w:ilvl w:val="0"/>
          <w:numId w:val="1"/>
        </w:numPr>
        <w:autoSpaceDE/>
        <w:autoSpaceDN/>
        <w:adjustRightInd/>
        <w:spacing w:after="200" w:line="276" w:lineRule="auto"/>
        <w:jc w:val="center"/>
        <w:rPr>
          <w:b/>
          <w:sz w:val="24"/>
          <w:szCs w:val="24"/>
        </w:rPr>
      </w:pPr>
      <w:r w:rsidRPr="00FD2479">
        <w:rPr>
          <w:b/>
          <w:sz w:val="24"/>
          <w:szCs w:val="24"/>
        </w:rPr>
        <w:t>Государственное регулирование санитарно-эпидемиологического благополучия населения.</w:t>
      </w:r>
    </w:p>
    <w:p w:rsidR="00EE48BB" w:rsidRPr="00FD2479" w:rsidRDefault="00EE48BB" w:rsidP="00140CCC">
      <w:pPr>
        <w:pStyle w:val="a4"/>
        <w:widowControl/>
        <w:autoSpaceDE/>
        <w:autoSpaceDN/>
        <w:adjustRightInd/>
        <w:spacing w:after="200" w:line="276" w:lineRule="auto"/>
        <w:ind w:left="717"/>
        <w:jc w:val="both"/>
        <w:rPr>
          <w:b/>
          <w:sz w:val="24"/>
          <w:szCs w:val="24"/>
        </w:rPr>
      </w:pPr>
      <w:r w:rsidRPr="00FD2479">
        <w:rPr>
          <w:b/>
          <w:sz w:val="24"/>
          <w:szCs w:val="24"/>
        </w:rPr>
        <w:t>Санитарное законодательство.</w:t>
      </w:r>
    </w:p>
    <w:p w:rsidR="00EE48BB" w:rsidRPr="00FD2479" w:rsidRDefault="00EE48BB" w:rsidP="00EE48BB">
      <w:pPr>
        <w:pStyle w:val="a5"/>
        <w:spacing w:line="276" w:lineRule="auto"/>
        <w:ind w:firstLine="357"/>
        <w:jc w:val="both"/>
        <w:rPr>
          <w:sz w:val="24"/>
          <w:szCs w:val="24"/>
        </w:rPr>
      </w:pPr>
      <w:r w:rsidRPr="00FD2479">
        <w:rPr>
          <w:sz w:val="24"/>
          <w:szCs w:val="24"/>
        </w:rPr>
        <w:t>Санитарное законодательство Российской Федерации регулирует отношения в области обеспечения санитарно-эпидемиологического благополучия населения как одного из основных условий реализации предусмотренных Конституцией РФ прав граждан на охрану здоровья и благоприятную окружающую среду.</w:t>
      </w:r>
    </w:p>
    <w:p w:rsidR="00EE48BB" w:rsidRPr="00FD2479" w:rsidRDefault="00EE48BB" w:rsidP="00EE48BB">
      <w:pPr>
        <w:pStyle w:val="a5"/>
        <w:spacing w:line="276" w:lineRule="auto"/>
        <w:ind w:firstLine="357"/>
        <w:jc w:val="both"/>
        <w:rPr>
          <w:sz w:val="24"/>
          <w:szCs w:val="24"/>
        </w:rPr>
      </w:pPr>
      <w:r w:rsidRPr="00FD2479">
        <w:rPr>
          <w:sz w:val="24"/>
          <w:szCs w:val="24"/>
        </w:rPr>
        <w:t xml:space="preserve">Основными законодательными и нормативно-правовыми актами, регламентирующими профессиональное гигиеническое обучение и аттестацию должностных  лиц и работников, деятельность которых связана с </w:t>
      </w:r>
      <w:r w:rsidR="00D526A3">
        <w:rPr>
          <w:sz w:val="24"/>
          <w:szCs w:val="24"/>
        </w:rPr>
        <w:t>продуктами питания</w:t>
      </w:r>
      <w:r w:rsidRPr="00FD2479">
        <w:rPr>
          <w:sz w:val="24"/>
          <w:szCs w:val="24"/>
        </w:rPr>
        <w:t>, являются:</w:t>
      </w:r>
    </w:p>
    <w:p w:rsidR="00D526A3" w:rsidRDefault="00EE48BB" w:rsidP="00D526A3">
      <w:pPr>
        <w:pStyle w:val="a5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FD2479">
        <w:rPr>
          <w:sz w:val="24"/>
          <w:szCs w:val="24"/>
        </w:rPr>
        <w:t>Закон РФ «О санитарно-эпидемиологическом благополучии населения» ФЗ № 52 от 12.03.99 г. (статьи 2, 11, 36);</w:t>
      </w:r>
    </w:p>
    <w:p w:rsidR="00D526A3" w:rsidRPr="00D526A3" w:rsidRDefault="00D526A3" w:rsidP="00D526A3">
      <w:pPr>
        <w:pStyle w:val="a5"/>
        <w:numPr>
          <w:ilvl w:val="0"/>
          <w:numId w:val="3"/>
        </w:numPr>
        <w:spacing w:line="276" w:lineRule="auto"/>
        <w:jc w:val="both"/>
        <w:rPr>
          <w:sz w:val="24"/>
          <w:szCs w:val="24"/>
        </w:rPr>
      </w:pPr>
      <w:r w:rsidRPr="00D526A3">
        <w:rPr>
          <w:rFonts w:eastAsia="Times New Roman"/>
          <w:spacing w:val="2"/>
          <w:sz w:val="24"/>
          <w:szCs w:val="24"/>
        </w:rPr>
        <w:t>СП 2.3.6.3668-20 "Санитарно-эпидемиологические требования к условиям деятельности торговых объектов и рынков, реализующих пищевую продукцию"</w:t>
      </w:r>
      <w:r>
        <w:rPr>
          <w:rFonts w:eastAsia="Times New Roman"/>
          <w:spacing w:val="2"/>
          <w:sz w:val="24"/>
          <w:szCs w:val="24"/>
        </w:rPr>
        <w:t>.</w:t>
      </w:r>
    </w:p>
    <w:p w:rsidR="00EE48BB" w:rsidRPr="00FD2479" w:rsidRDefault="00EE48BB" w:rsidP="00D526A3">
      <w:pPr>
        <w:pStyle w:val="a5"/>
        <w:spacing w:line="276" w:lineRule="auto"/>
        <w:ind w:firstLine="360"/>
        <w:jc w:val="both"/>
        <w:rPr>
          <w:sz w:val="24"/>
          <w:szCs w:val="24"/>
        </w:rPr>
      </w:pPr>
      <w:r w:rsidRPr="00FD2479">
        <w:rPr>
          <w:sz w:val="24"/>
          <w:szCs w:val="24"/>
        </w:rPr>
        <w:t>Санитарные правила и гигиенические нормативы – нормативные акты устанавливают критерии безопасности и безвредности для человека и факторов среды его обитания и требований к обеспечению благоприятных условий его жизнедеятельности.</w:t>
      </w:r>
    </w:p>
    <w:p w:rsidR="00EE48BB" w:rsidRPr="00FD2479" w:rsidRDefault="00EE48BB" w:rsidP="00EE48BB">
      <w:pPr>
        <w:pStyle w:val="a5"/>
        <w:spacing w:line="276" w:lineRule="auto"/>
        <w:ind w:firstLine="360"/>
        <w:jc w:val="both"/>
        <w:rPr>
          <w:sz w:val="24"/>
          <w:szCs w:val="24"/>
        </w:rPr>
      </w:pPr>
      <w:r w:rsidRPr="00FD2479">
        <w:rPr>
          <w:sz w:val="24"/>
          <w:szCs w:val="24"/>
        </w:rPr>
        <w:t xml:space="preserve">Санитарным правонарушением признается посягающее на права граждан и интересы общества противоправное, виновное (умышленное или неосторожное) деяние (действие или бездействие), связанное с несоблюдением санитарного законодательства РФ, в том числе действующих санитарных правил, невыполнением гигиенических и противоэпидемических мероприятий, заключений, постановлений, распоряжений и предписаний должностных лиц </w:t>
      </w:r>
      <w:proofErr w:type="spellStart"/>
      <w:r w:rsidRPr="00FD2479">
        <w:rPr>
          <w:sz w:val="24"/>
          <w:szCs w:val="24"/>
        </w:rPr>
        <w:t>Роспотребнадзора</w:t>
      </w:r>
      <w:proofErr w:type="spellEnd"/>
      <w:r w:rsidRPr="00FD2479">
        <w:rPr>
          <w:sz w:val="24"/>
          <w:szCs w:val="24"/>
        </w:rPr>
        <w:t>.</w:t>
      </w:r>
    </w:p>
    <w:p w:rsidR="00EE48BB" w:rsidRPr="00FD2479" w:rsidRDefault="00EE48BB" w:rsidP="00EE48BB">
      <w:pPr>
        <w:pStyle w:val="a5"/>
        <w:spacing w:line="276" w:lineRule="auto"/>
        <w:ind w:firstLine="360"/>
        <w:jc w:val="both"/>
        <w:rPr>
          <w:sz w:val="24"/>
          <w:szCs w:val="24"/>
        </w:rPr>
      </w:pPr>
      <w:r w:rsidRPr="00FD2479">
        <w:rPr>
          <w:sz w:val="24"/>
          <w:szCs w:val="24"/>
        </w:rPr>
        <w:t>Должностные лица и граждане Российской Федерации, допустившие санитарное правонарушение, могут быть привлечены к дисциплинарной, административной и уголовной ответственности.</w:t>
      </w:r>
    </w:p>
    <w:p w:rsidR="00EE48BB" w:rsidRDefault="00EE48BB"/>
    <w:p w:rsidR="00EE48BB" w:rsidRPr="005C69B2" w:rsidRDefault="00EE48BB">
      <w:pPr>
        <w:rPr>
          <w:sz w:val="18"/>
        </w:rPr>
      </w:pPr>
    </w:p>
    <w:p w:rsidR="00613814" w:rsidRPr="005C69B2" w:rsidRDefault="00613814" w:rsidP="00FF3E79">
      <w:pPr>
        <w:jc w:val="center"/>
        <w:rPr>
          <w:rFonts w:eastAsia="Times New Roman"/>
          <w:b/>
          <w:spacing w:val="2"/>
          <w:sz w:val="24"/>
          <w:szCs w:val="28"/>
        </w:rPr>
      </w:pPr>
      <w:r w:rsidRPr="005C69B2">
        <w:rPr>
          <w:rFonts w:eastAsia="Times New Roman"/>
          <w:b/>
          <w:spacing w:val="2"/>
          <w:sz w:val="24"/>
          <w:szCs w:val="28"/>
        </w:rPr>
        <w:t>II. Санитарно-эпидемиологические требования к условиям деятельности торговых объектов и рынков, реализующих пищевую продукцию</w:t>
      </w:r>
    </w:p>
    <w:p w:rsidR="00613814" w:rsidRPr="00613814" w:rsidRDefault="00613814">
      <w:pPr>
        <w:rPr>
          <w:rFonts w:eastAsia="Times New Roman"/>
          <w:spacing w:val="2"/>
          <w:sz w:val="26"/>
          <w:szCs w:val="26"/>
        </w:rPr>
      </w:pPr>
    </w:p>
    <w:p w:rsidR="00EE48BB" w:rsidRPr="00FF3E79" w:rsidRDefault="00D16D80" w:rsidP="00FF3E79">
      <w:pPr>
        <w:jc w:val="center"/>
        <w:rPr>
          <w:b/>
          <w:sz w:val="24"/>
          <w:szCs w:val="24"/>
        </w:rPr>
      </w:pPr>
      <w:r w:rsidRPr="00FF3E79">
        <w:rPr>
          <w:rFonts w:eastAsia="Times New Roman"/>
          <w:b/>
          <w:spacing w:val="2"/>
          <w:sz w:val="24"/>
          <w:szCs w:val="24"/>
        </w:rPr>
        <w:t xml:space="preserve">2.1. </w:t>
      </w:r>
      <w:r w:rsidR="00613814" w:rsidRPr="00FF3E79">
        <w:rPr>
          <w:rFonts w:eastAsia="Times New Roman"/>
          <w:b/>
          <w:spacing w:val="2"/>
          <w:sz w:val="24"/>
          <w:szCs w:val="24"/>
        </w:rPr>
        <w:t>Требования к размещению торговых объектов и их территории</w:t>
      </w:r>
    </w:p>
    <w:p w:rsidR="00EE48BB" w:rsidRPr="00613814" w:rsidRDefault="00EE48BB"/>
    <w:p w:rsidR="00EE48BB" w:rsidRPr="00613814" w:rsidRDefault="00613814" w:rsidP="00613814">
      <w:pPr>
        <w:ind w:firstLine="708"/>
        <w:jc w:val="both"/>
        <w:rPr>
          <w:rFonts w:eastAsia="Times New Roman"/>
          <w:spacing w:val="2"/>
          <w:sz w:val="24"/>
          <w:szCs w:val="24"/>
        </w:rPr>
      </w:pPr>
      <w:proofErr w:type="gramStart"/>
      <w:r w:rsidRPr="00613814">
        <w:rPr>
          <w:rFonts w:eastAsia="Times New Roman"/>
          <w:spacing w:val="2"/>
          <w:sz w:val="24"/>
          <w:szCs w:val="24"/>
        </w:rPr>
        <w:t>Размещение торговых объектов в многоквартирных домах, в том числе установка и эксплуатация в таких торговых объектах стационарных холодильных камер, холодильных агрегатов и грузоподъемников, а также погрузочно-разгрузочные работы в торговых объектах, встроенных, встроено-пристроенных в многоквартирный дом, пристроенных к многоквартирному дому должны осуществляться при условии соблюдения санитарно-эпидемиологических требований к условиям проживания в жилых зданиях и помещениях.</w:t>
      </w:r>
      <w:proofErr w:type="gramEnd"/>
    </w:p>
    <w:p w:rsidR="00D16D80" w:rsidRDefault="00613814" w:rsidP="009F1847">
      <w:pPr>
        <w:shd w:val="clear" w:color="auto" w:fill="FFFFFF"/>
        <w:spacing w:line="285" w:lineRule="atLeast"/>
        <w:ind w:firstLine="360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613814">
        <w:rPr>
          <w:rFonts w:eastAsia="Times New Roman"/>
          <w:spacing w:val="2"/>
          <w:sz w:val="24"/>
          <w:szCs w:val="24"/>
        </w:rPr>
        <w:t>Погрузку и разгрузку материалов, продукции, товаров для торговых объектов, встроенных, встроено-пристроенных в многоквартирный дом, пристроенных к многокварт</w:t>
      </w:r>
      <w:r w:rsidR="00D16D80">
        <w:rPr>
          <w:rFonts w:eastAsia="Times New Roman"/>
          <w:spacing w:val="2"/>
          <w:sz w:val="24"/>
          <w:szCs w:val="24"/>
        </w:rPr>
        <w:t>ирному дому следует выполнять:</w:t>
      </w:r>
    </w:p>
    <w:p w:rsidR="00D16D80" w:rsidRDefault="00D16D80" w:rsidP="00D16D80">
      <w:pPr>
        <w:pStyle w:val="a4"/>
        <w:numPr>
          <w:ilvl w:val="0"/>
          <w:numId w:val="10"/>
        </w:num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  <w:r>
        <w:rPr>
          <w:rFonts w:eastAsia="Times New Roman"/>
          <w:spacing w:val="2"/>
          <w:sz w:val="24"/>
          <w:szCs w:val="24"/>
        </w:rPr>
        <w:t>с торцов жилых зданий;</w:t>
      </w:r>
    </w:p>
    <w:p w:rsidR="00D16D80" w:rsidRDefault="00613814" w:rsidP="00D16D80">
      <w:pPr>
        <w:pStyle w:val="a4"/>
        <w:numPr>
          <w:ilvl w:val="0"/>
          <w:numId w:val="10"/>
        </w:num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  <w:r w:rsidRPr="00D16D80">
        <w:rPr>
          <w:rFonts w:eastAsia="Times New Roman"/>
          <w:spacing w:val="2"/>
          <w:sz w:val="24"/>
          <w:szCs w:val="24"/>
        </w:rPr>
        <w:t>из подземных тонне</w:t>
      </w:r>
      <w:r w:rsidR="00D16D80">
        <w:rPr>
          <w:rFonts w:eastAsia="Times New Roman"/>
          <w:spacing w:val="2"/>
          <w:sz w:val="24"/>
          <w:szCs w:val="24"/>
        </w:rPr>
        <w:t>лей или закрытых дебаркадеров;</w:t>
      </w:r>
    </w:p>
    <w:p w:rsidR="00D16D80" w:rsidRDefault="00613814" w:rsidP="00D16D80">
      <w:pPr>
        <w:pStyle w:val="a4"/>
        <w:numPr>
          <w:ilvl w:val="0"/>
          <w:numId w:val="10"/>
        </w:num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  <w:r w:rsidRPr="00D16D80">
        <w:rPr>
          <w:rFonts w:eastAsia="Times New Roman"/>
          <w:spacing w:val="2"/>
          <w:sz w:val="24"/>
          <w:szCs w:val="24"/>
        </w:rPr>
        <w:lastRenderedPageBreak/>
        <w:t>с</w:t>
      </w:r>
      <w:r w:rsidR="00D16D80">
        <w:rPr>
          <w:rFonts w:eastAsia="Times New Roman"/>
          <w:spacing w:val="2"/>
          <w:sz w:val="24"/>
          <w:szCs w:val="24"/>
        </w:rPr>
        <w:t>о стороны автомобильных дорог.</w:t>
      </w:r>
    </w:p>
    <w:p w:rsidR="00D16D80" w:rsidRDefault="009F1847" w:rsidP="009F1847">
      <w:pPr>
        <w:pStyle w:val="a4"/>
        <w:shd w:val="clear" w:color="auto" w:fill="FFFFFF"/>
        <w:spacing w:line="285" w:lineRule="atLeast"/>
        <w:jc w:val="center"/>
        <w:textAlignment w:val="baseline"/>
        <w:rPr>
          <w:rFonts w:eastAsia="Times New Roman"/>
          <w:spacing w:val="2"/>
          <w:sz w:val="24"/>
          <w:szCs w:val="24"/>
        </w:rPr>
      </w:pPr>
      <w:r>
        <w:rPr>
          <w:rFonts w:eastAsia="Times New Roman"/>
          <w:noProof/>
          <w:spacing w:val="2"/>
          <w:sz w:val="24"/>
          <w:szCs w:val="24"/>
        </w:rPr>
        <w:drawing>
          <wp:inline distT="0" distB="0" distL="0" distR="0">
            <wp:extent cx="3811078" cy="1457864"/>
            <wp:effectExtent l="19050" t="0" r="0" b="0"/>
            <wp:docPr id="5" name="Рисунок 1" descr="C:\Users\User\Downloads\sposoby-pogruzki-i-razgruzki-gruzovyh-avtomobil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posoby-pogruzki-i-razgruzki-gruzovyh-avtomobile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260" cy="145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3814" w:rsidRPr="00D16D80" w:rsidRDefault="00613814" w:rsidP="00D16D80">
      <w:pPr>
        <w:shd w:val="clear" w:color="auto" w:fill="FFFFFF"/>
        <w:spacing w:line="285" w:lineRule="atLeast"/>
        <w:ind w:firstLine="360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16D80">
        <w:rPr>
          <w:rFonts w:eastAsia="Times New Roman"/>
          <w:spacing w:val="2"/>
          <w:sz w:val="24"/>
          <w:szCs w:val="24"/>
        </w:rPr>
        <w:t>Не допускается загрузка материалов, продукции, товаров со стороны двора многоквартирного дома, где распо</w:t>
      </w:r>
      <w:r w:rsidR="009F1847">
        <w:rPr>
          <w:rFonts w:eastAsia="Times New Roman"/>
          <w:spacing w:val="2"/>
          <w:sz w:val="24"/>
          <w:szCs w:val="24"/>
        </w:rPr>
        <w:t>ложены входы в жилые помещения.</w:t>
      </w:r>
    </w:p>
    <w:p w:rsidR="00613814" w:rsidRPr="00D16D80" w:rsidRDefault="00613814" w:rsidP="009F1847">
      <w:pPr>
        <w:shd w:val="clear" w:color="auto" w:fill="FFFFFF"/>
        <w:spacing w:line="285" w:lineRule="atLeast"/>
        <w:ind w:firstLine="360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613814">
        <w:rPr>
          <w:rFonts w:eastAsia="Times New Roman"/>
          <w:spacing w:val="2"/>
          <w:sz w:val="24"/>
          <w:szCs w:val="24"/>
        </w:rPr>
        <w:t>Размещение в стационарных торговых объектах и рынках организаций, осуществляющих деятельность в сфере общественного питания, должно производиться при условии соблюдения санитарно-эпидемиологических требований к орга</w:t>
      </w:r>
      <w:r w:rsidR="00D16D80">
        <w:rPr>
          <w:rFonts w:eastAsia="Times New Roman"/>
          <w:spacing w:val="2"/>
          <w:sz w:val="24"/>
          <w:szCs w:val="24"/>
        </w:rPr>
        <w:t>низации общественного питания.</w:t>
      </w:r>
    </w:p>
    <w:p w:rsidR="00EE48BB" w:rsidRPr="00FF3E79" w:rsidRDefault="00613814" w:rsidP="00FF3E79">
      <w:pPr>
        <w:ind w:firstLine="360"/>
        <w:jc w:val="both"/>
        <w:rPr>
          <w:sz w:val="24"/>
          <w:szCs w:val="24"/>
        </w:rPr>
      </w:pPr>
      <w:r w:rsidRPr="00613814">
        <w:rPr>
          <w:rFonts w:eastAsia="Times New Roman"/>
          <w:spacing w:val="2"/>
          <w:sz w:val="24"/>
          <w:szCs w:val="24"/>
        </w:rPr>
        <w:t>Над торговыми местами рынка, не расположенными в помещении, должны устанавливаться навесы или иные конструкции для защиты пищевой продукции от атмосферных осадков и прямых солнечных лучей.</w:t>
      </w:r>
    </w:p>
    <w:p w:rsidR="00EE48BB" w:rsidRPr="00FF3E79" w:rsidRDefault="00D16D80" w:rsidP="00C45A7E">
      <w:pPr>
        <w:shd w:val="clear" w:color="auto" w:fill="FFFFFF"/>
        <w:spacing w:before="340" w:after="204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6"/>
        </w:rPr>
      </w:pPr>
      <w:r w:rsidRPr="00FF3E79">
        <w:rPr>
          <w:rFonts w:eastAsia="Times New Roman"/>
          <w:b/>
          <w:spacing w:val="2"/>
          <w:sz w:val="24"/>
          <w:szCs w:val="26"/>
        </w:rPr>
        <w:t>2.2. Требования к организации водоснабжения и водоотведения</w:t>
      </w:r>
    </w:p>
    <w:p w:rsidR="00C45A7E" w:rsidRPr="002A10A1" w:rsidRDefault="009F12AD" w:rsidP="002A10A1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2A10A1">
        <w:rPr>
          <w:rFonts w:eastAsia="Times New Roman"/>
          <w:spacing w:val="2"/>
          <w:sz w:val="24"/>
          <w:szCs w:val="24"/>
        </w:rPr>
        <w:t>Стационарные торговые объекты должны быть оборудованы системами холодного и горячего водоснабжения, водоотведения в соответствии с требованиями к общественным зданиям и сооружениям в части хозяйственно-питьевого водоснабжения и водоотведения согласно законодательству о техническом регулировании в сфере без</w:t>
      </w:r>
      <w:r w:rsidR="00C45A7E" w:rsidRPr="002A10A1">
        <w:rPr>
          <w:rFonts w:eastAsia="Times New Roman"/>
          <w:spacing w:val="2"/>
          <w:sz w:val="24"/>
          <w:szCs w:val="24"/>
        </w:rPr>
        <w:t>опасности зданий и сооружений.</w:t>
      </w:r>
    </w:p>
    <w:p w:rsidR="00C45A7E" w:rsidRPr="002A10A1" w:rsidRDefault="009F12AD" w:rsidP="002A10A1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2A10A1">
        <w:rPr>
          <w:rFonts w:eastAsia="Times New Roman"/>
          <w:spacing w:val="2"/>
          <w:sz w:val="24"/>
          <w:szCs w:val="24"/>
        </w:rPr>
        <w:t>При организации автономной системы холодного водоснабжения, не имеющей собственного источника водоснабжения, должны быть обеспечены доставка автотранспортом питьевой воды и оборудование устрой</w:t>
      </w:r>
      <w:proofErr w:type="gramStart"/>
      <w:r w:rsidRPr="002A10A1">
        <w:rPr>
          <w:rFonts w:eastAsia="Times New Roman"/>
          <w:spacing w:val="2"/>
          <w:sz w:val="24"/>
          <w:szCs w:val="24"/>
        </w:rPr>
        <w:t>ств пр</w:t>
      </w:r>
      <w:proofErr w:type="gramEnd"/>
      <w:r w:rsidRPr="002A10A1">
        <w:rPr>
          <w:rFonts w:eastAsia="Times New Roman"/>
          <w:spacing w:val="2"/>
          <w:sz w:val="24"/>
          <w:szCs w:val="24"/>
        </w:rPr>
        <w:t>иема, хра</w:t>
      </w:r>
      <w:r w:rsidR="00C45A7E" w:rsidRPr="002A10A1">
        <w:rPr>
          <w:rFonts w:eastAsia="Times New Roman"/>
          <w:spacing w:val="2"/>
          <w:sz w:val="24"/>
          <w:szCs w:val="24"/>
        </w:rPr>
        <w:t>нения и расхода воды.</w:t>
      </w:r>
    </w:p>
    <w:p w:rsidR="009F12AD" w:rsidRPr="002A10A1" w:rsidRDefault="009F12AD" w:rsidP="002A10A1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2A10A1">
        <w:rPr>
          <w:rFonts w:eastAsia="Times New Roman"/>
          <w:spacing w:val="2"/>
          <w:sz w:val="24"/>
          <w:szCs w:val="24"/>
        </w:rPr>
        <w:t>Внутренняя поверхность грузовых отделений транспортных средств (автоцистерн, бочек), перевозящих питьевую воду, а также емкостей для хранения и расхода воды, должна быть изготовлена из моющихся и нетоксичных материалов, соответствующих требованиям, предъявляемым к безопасности материалов, контактирующих с пищевой продукцией. Внутренняя поверхность автоцистерн, бочек и емкостей для хранения и расхода питьевой воды после использования моется и дезинфицируется</w:t>
      </w:r>
      <w:r w:rsidR="00C45A7E" w:rsidRPr="002A10A1">
        <w:rPr>
          <w:rFonts w:eastAsia="Times New Roman"/>
          <w:spacing w:val="2"/>
          <w:sz w:val="24"/>
          <w:szCs w:val="24"/>
        </w:rPr>
        <w:t>.</w:t>
      </w:r>
    </w:p>
    <w:p w:rsidR="00C45A7E" w:rsidRDefault="009F12AD" w:rsidP="002A10A1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2A10A1">
        <w:rPr>
          <w:rFonts w:eastAsia="Times New Roman"/>
          <w:spacing w:val="2"/>
          <w:sz w:val="24"/>
          <w:szCs w:val="24"/>
        </w:rPr>
        <w:t>Вода, используемая из систем централизованного и нецентрализованного водоснабжения, должна отвечать требованиям, предъявляемым к питьевой воде. Собственный источник водоснабжения должен отвечать санитарно-эпидемиологическим требованиям к источникам водоснабжения для питьевого назначения.</w:t>
      </w:r>
    </w:p>
    <w:p w:rsidR="009F1847" w:rsidRPr="002A10A1" w:rsidRDefault="009F1847" w:rsidP="009F1847">
      <w:pPr>
        <w:shd w:val="clear" w:color="auto" w:fill="FFFFFF"/>
        <w:spacing w:line="285" w:lineRule="atLeast"/>
        <w:ind w:firstLine="708"/>
        <w:jc w:val="center"/>
        <w:textAlignment w:val="baseline"/>
        <w:rPr>
          <w:rFonts w:eastAsia="Times New Roman"/>
          <w:spacing w:val="2"/>
          <w:sz w:val="24"/>
          <w:szCs w:val="24"/>
        </w:rPr>
      </w:pPr>
      <w:r>
        <w:rPr>
          <w:rFonts w:eastAsia="Times New Roman"/>
          <w:noProof/>
          <w:spacing w:val="2"/>
          <w:sz w:val="24"/>
          <w:szCs w:val="24"/>
        </w:rPr>
        <w:drawing>
          <wp:inline distT="0" distB="0" distL="0" distR="0">
            <wp:extent cx="2978866" cy="1354347"/>
            <wp:effectExtent l="19050" t="0" r="0" b="0"/>
            <wp:docPr id="6" name="Рисунок 2" descr="C:\Users\User\Downloads\33113776-water-pipe-valve-dra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33113776-water-pipe-valve-drawin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903" cy="1356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A7E" w:rsidRPr="002A10A1" w:rsidRDefault="009F12AD" w:rsidP="002A10A1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2A10A1">
        <w:rPr>
          <w:rFonts w:eastAsia="Times New Roman"/>
          <w:spacing w:val="2"/>
          <w:sz w:val="24"/>
          <w:szCs w:val="24"/>
        </w:rPr>
        <w:t>При отсутствии в стационарных торговых объектах горячего централизованного водоснабжения допускается устан</w:t>
      </w:r>
      <w:r w:rsidR="00C45A7E" w:rsidRPr="002A10A1">
        <w:rPr>
          <w:rFonts w:eastAsia="Times New Roman"/>
          <w:spacing w:val="2"/>
          <w:sz w:val="24"/>
          <w:szCs w:val="24"/>
        </w:rPr>
        <w:t>овка водонагревающих устройств.</w:t>
      </w:r>
    </w:p>
    <w:p w:rsidR="00C45A7E" w:rsidRPr="002A10A1" w:rsidRDefault="009F12AD" w:rsidP="002A10A1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2A10A1">
        <w:rPr>
          <w:rFonts w:eastAsia="Times New Roman"/>
          <w:spacing w:val="2"/>
          <w:sz w:val="24"/>
          <w:szCs w:val="24"/>
        </w:rPr>
        <w:lastRenderedPageBreak/>
        <w:t>Системы хозяйственно-питьевого, горячего водоснабжения и водоотведения должны находиться в исправном состоянии.</w:t>
      </w:r>
    </w:p>
    <w:p w:rsidR="00C45A7E" w:rsidRPr="002A10A1" w:rsidRDefault="009F12AD" w:rsidP="002A10A1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2A10A1">
        <w:rPr>
          <w:rFonts w:eastAsia="Times New Roman"/>
          <w:spacing w:val="2"/>
          <w:sz w:val="24"/>
          <w:szCs w:val="24"/>
        </w:rPr>
        <w:t xml:space="preserve">Канализационное оборудование систем водоотведения в стационарных торговых объектах должно быть спроектировано и выполнено так, чтобы исключить риск </w:t>
      </w:r>
      <w:r w:rsidR="00C45A7E" w:rsidRPr="002A10A1">
        <w:rPr>
          <w:rFonts w:eastAsia="Times New Roman"/>
          <w:spacing w:val="2"/>
          <w:sz w:val="24"/>
          <w:szCs w:val="24"/>
        </w:rPr>
        <w:t>загрязнения пищевой продукции.</w:t>
      </w:r>
    </w:p>
    <w:p w:rsidR="00C45A7E" w:rsidRPr="002A10A1" w:rsidRDefault="009F12AD" w:rsidP="002A10A1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2A10A1">
        <w:rPr>
          <w:rFonts w:eastAsia="Times New Roman"/>
          <w:spacing w:val="2"/>
          <w:sz w:val="24"/>
          <w:szCs w:val="24"/>
        </w:rPr>
        <w:t>Водоотведение стоков от производственных помещений при размещении торгового объекта в многоквартирном доме, общественном или административном здании должно обеспечиваться отдельно от системы водоотведения стоков этих зданий. Приемники стоков внутренней сети канализации должны иметь ги</w:t>
      </w:r>
      <w:r w:rsidR="00C45A7E" w:rsidRPr="002A10A1">
        <w:rPr>
          <w:rFonts w:eastAsia="Times New Roman"/>
          <w:spacing w:val="2"/>
          <w:sz w:val="24"/>
          <w:szCs w:val="24"/>
        </w:rPr>
        <w:t>дравлические затворы (сифоны).</w:t>
      </w:r>
    </w:p>
    <w:p w:rsidR="00C45A7E" w:rsidRPr="002A10A1" w:rsidRDefault="009F12AD" w:rsidP="002A10A1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2A10A1">
        <w:rPr>
          <w:rFonts w:eastAsia="Times New Roman"/>
          <w:spacing w:val="2"/>
          <w:sz w:val="24"/>
          <w:szCs w:val="24"/>
        </w:rPr>
        <w:t>В производственных, фасовочных и складских помещениях торгового объекта не допускается нахождение канализационных стояков без защитных коробов и с отверс</w:t>
      </w:r>
      <w:r w:rsidR="00C45A7E" w:rsidRPr="002A10A1">
        <w:rPr>
          <w:rFonts w:eastAsia="Times New Roman"/>
          <w:spacing w:val="2"/>
          <w:sz w:val="24"/>
          <w:szCs w:val="24"/>
        </w:rPr>
        <w:t>тиями для прочисток и ревизий.</w:t>
      </w:r>
    </w:p>
    <w:p w:rsidR="00EE48BB" w:rsidRPr="007028B5" w:rsidRDefault="009F12AD" w:rsidP="007028B5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2A10A1">
        <w:rPr>
          <w:rFonts w:eastAsia="Times New Roman"/>
          <w:spacing w:val="2"/>
          <w:sz w:val="24"/>
          <w:szCs w:val="24"/>
        </w:rPr>
        <w:t xml:space="preserve">В местах присоединении к канализационной сети моечных ванн, предназначенных для мытья оборудования, инвентаря и тары, должен быть предусмотрен разрыв струи для предотвращения обратного попадания сточных вод в моечные </w:t>
      </w:r>
      <w:r w:rsidR="002A10A1">
        <w:rPr>
          <w:rFonts w:eastAsia="Times New Roman"/>
          <w:spacing w:val="2"/>
          <w:sz w:val="24"/>
          <w:szCs w:val="24"/>
        </w:rPr>
        <w:t>ванны.</w:t>
      </w:r>
    </w:p>
    <w:p w:rsidR="004E3214" w:rsidRPr="00FF3E79" w:rsidRDefault="004E3214" w:rsidP="004E3214">
      <w:pPr>
        <w:shd w:val="clear" w:color="auto" w:fill="FFFFFF"/>
        <w:spacing w:before="340" w:after="204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4"/>
        </w:rPr>
      </w:pPr>
      <w:r w:rsidRPr="00FF3E79">
        <w:rPr>
          <w:rFonts w:eastAsia="Times New Roman"/>
          <w:b/>
          <w:spacing w:val="2"/>
          <w:sz w:val="24"/>
          <w:szCs w:val="24"/>
        </w:rPr>
        <w:t>2.3. Требования при организации отопления, вентиляции, кондиционирования воздуха, естественного и искусственного освещения помещений</w:t>
      </w:r>
    </w:p>
    <w:p w:rsidR="004E3214" w:rsidRPr="004E3214" w:rsidRDefault="004E3214" w:rsidP="004E321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proofErr w:type="gramStart"/>
      <w:r w:rsidRPr="004E3214">
        <w:rPr>
          <w:rFonts w:eastAsia="Times New Roman"/>
          <w:spacing w:val="2"/>
          <w:sz w:val="24"/>
          <w:szCs w:val="24"/>
        </w:rPr>
        <w:t>Стационарные торговые объекты должны быть оборудованы системами отопления, вентиляции и (или) кондиционирования воздуха, обеспечивающими нормируемые параметры микроклимата на рабочих местах производственных помещений (за исключением складских помещений и холодильных камер для хранения пищевой продукции, а также помещений, для которых установлены особые условия температурно-влажностного режима для пищевой продукции) в соответствии с санитарно-эпидемиологическими требованиями, установленными к температуре и влажности воздуха на рабочих местах.</w:t>
      </w:r>
      <w:proofErr w:type="gramEnd"/>
    </w:p>
    <w:p w:rsidR="004E3214" w:rsidRPr="004E3214" w:rsidRDefault="004E3214" w:rsidP="004E321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proofErr w:type="gramStart"/>
      <w:r w:rsidRPr="004E3214">
        <w:rPr>
          <w:rFonts w:eastAsia="Times New Roman"/>
          <w:spacing w:val="2"/>
          <w:sz w:val="24"/>
          <w:szCs w:val="24"/>
        </w:rPr>
        <w:t>Система вентиляции (естественной и механической) в стационарных торговых объектах должна быть выполнена так, чтобы исключать риск загрязнения воздушной среды в помещениях организации и ухудшения для здоровья человека условий проживания, условий труда на рабочих местах в общественных и административных зданиях, в которых расположен торговый объект, а также порчу пищевой продукции при ее хранении.</w:t>
      </w:r>
      <w:proofErr w:type="gramEnd"/>
    </w:p>
    <w:p w:rsidR="004E3214" w:rsidRPr="004E3214" w:rsidRDefault="004E3214" w:rsidP="004E321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4E3214">
        <w:rPr>
          <w:rFonts w:eastAsia="Times New Roman"/>
          <w:spacing w:val="2"/>
          <w:sz w:val="24"/>
          <w:szCs w:val="24"/>
        </w:rPr>
        <w:t>Санитарно-бытовые помещения (туалеты, душевые, комнаты гигиены женщин) оборудуются автономными системами вентиляции.</w:t>
      </w:r>
    </w:p>
    <w:p w:rsidR="004E3214" w:rsidRDefault="004E3214" w:rsidP="004E321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4E3214">
        <w:rPr>
          <w:rFonts w:eastAsia="Times New Roman"/>
          <w:spacing w:val="2"/>
          <w:sz w:val="24"/>
          <w:szCs w:val="24"/>
        </w:rPr>
        <w:t>Помещения торговых объектов должны быть обеспечены естественным и (или) искусственным освещением, уровни которого в помещениях подготовки пищевой продукции, складских, санитарно-бытовых и административных помещениях, торговых залах должны соответствовать санитарно-эпидемиологическим требованиям к естественному, искусственному и совмещенному освещению общественных здан</w:t>
      </w:r>
      <w:r w:rsidR="007028B5">
        <w:rPr>
          <w:rFonts w:eastAsia="Times New Roman"/>
          <w:spacing w:val="2"/>
          <w:sz w:val="24"/>
          <w:szCs w:val="24"/>
        </w:rPr>
        <w:t>ий.</w:t>
      </w:r>
    </w:p>
    <w:p w:rsidR="00C27354" w:rsidRPr="004E3214" w:rsidRDefault="00C27354" w:rsidP="00C27354">
      <w:pPr>
        <w:shd w:val="clear" w:color="auto" w:fill="FFFFFF"/>
        <w:spacing w:line="285" w:lineRule="atLeast"/>
        <w:ind w:firstLine="708"/>
        <w:jc w:val="center"/>
        <w:textAlignment w:val="baseline"/>
        <w:rPr>
          <w:rFonts w:eastAsia="Times New Roman"/>
          <w:spacing w:val="2"/>
          <w:sz w:val="24"/>
          <w:szCs w:val="24"/>
        </w:rPr>
      </w:pPr>
      <w:r>
        <w:rPr>
          <w:rFonts w:eastAsia="Times New Roman"/>
          <w:noProof/>
          <w:spacing w:val="2"/>
          <w:sz w:val="24"/>
          <w:szCs w:val="24"/>
        </w:rPr>
        <w:drawing>
          <wp:inline distT="0" distB="0" distL="0" distR="0">
            <wp:extent cx="3103713" cy="1602322"/>
            <wp:effectExtent l="19050" t="0" r="1437" b="0"/>
            <wp:docPr id="7" name="Рисунок 3" descr="C:\Users\User\Downloads\01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01ip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4760" cy="16028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3214" w:rsidRPr="004E3214" w:rsidRDefault="004E3214" w:rsidP="004E321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4E3214">
        <w:rPr>
          <w:rFonts w:eastAsia="Times New Roman"/>
          <w:spacing w:val="2"/>
          <w:sz w:val="24"/>
          <w:szCs w:val="24"/>
        </w:rPr>
        <w:lastRenderedPageBreak/>
        <w:t>В помещениях для хранения, подготовки и реализации пищевой продукции лампы должны быть оборудованы специальными защитными устройствами для предупреждения попадания в пищевую продукцию осколков стекла.</w:t>
      </w:r>
    </w:p>
    <w:p w:rsidR="00EE48BB" w:rsidRPr="004E3214" w:rsidRDefault="004E3214" w:rsidP="004E321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19"/>
          <w:szCs w:val="19"/>
        </w:rPr>
      </w:pPr>
      <w:r w:rsidRPr="004E3214">
        <w:rPr>
          <w:rFonts w:eastAsia="Times New Roman"/>
          <w:spacing w:val="2"/>
          <w:sz w:val="24"/>
          <w:szCs w:val="24"/>
        </w:rPr>
        <w:t>Уровни шума в торговых залах торговых объектов должны соответствовать санитарно-эпидемиологическим требованиям, предъявляемым к уровням шума в помещениях жилых, общественных зданий и на территории жилой застройки.</w:t>
      </w:r>
    </w:p>
    <w:p w:rsidR="004E3214" w:rsidRPr="00FF3E79" w:rsidRDefault="004E3214" w:rsidP="004E3214">
      <w:pPr>
        <w:shd w:val="clear" w:color="auto" w:fill="FFFFFF"/>
        <w:spacing w:before="340" w:after="204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6"/>
        </w:rPr>
      </w:pPr>
      <w:r w:rsidRPr="00FF3E79">
        <w:rPr>
          <w:rFonts w:eastAsia="Times New Roman"/>
          <w:b/>
          <w:spacing w:val="2"/>
          <w:sz w:val="24"/>
          <w:szCs w:val="26"/>
        </w:rPr>
        <w:t>2.4. Требования к помещениям торговых объектов</w:t>
      </w:r>
    </w:p>
    <w:p w:rsidR="004E3214" w:rsidRPr="004E3214" w:rsidRDefault="004E3214" w:rsidP="004E321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4E3214">
        <w:rPr>
          <w:rFonts w:eastAsia="Times New Roman"/>
          <w:spacing w:val="2"/>
          <w:sz w:val="24"/>
          <w:szCs w:val="24"/>
        </w:rPr>
        <w:t xml:space="preserve">При осуществлении торговой деятельности необходимо соблюдать требования к последовательности (поточности), исключающей встречные или перекрестные потоки неупакованной пищевой и непищевой продукции, а также неупакованной </w:t>
      </w:r>
      <w:proofErr w:type="spellStart"/>
      <w:r w:rsidRPr="004E3214">
        <w:rPr>
          <w:rFonts w:eastAsia="Times New Roman"/>
          <w:spacing w:val="2"/>
          <w:sz w:val="24"/>
          <w:szCs w:val="24"/>
        </w:rPr>
        <w:t>непереработанной</w:t>
      </w:r>
      <w:proofErr w:type="spellEnd"/>
      <w:r w:rsidRPr="004E3214">
        <w:rPr>
          <w:rFonts w:eastAsia="Times New Roman"/>
          <w:spacing w:val="2"/>
          <w:sz w:val="24"/>
          <w:szCs w:val="24"/>
        </w:rPr>
        <w:t xml:space="preserve"> и готовой к употреблению пищевой продукции.</w:t>
      </w:r>
    </w:p>
    <w:p w:rsidR="00211664" w:rsidRPr="004E3214" w:rsidRDefault="004E3214" w:rsidP="0021166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4E3214">
        <w:rPr>
          <w:rFonts w:eastAsia="Times New Roman"/>
          <w:spacing w:val="2"/>
          <w:sz w:val="24"/>
          <w:szCs w:val="24"/>
        </w:rPr>
        <w:t>В торговых объектах, при наличии в них специализированных отделов, должны предусматриваться специально оборудованные помещения или зоны в указанных отделах для подготовки (фасовки) пищевой продукции к продаже: мяса, рыбы, овощей, гастрономических и молочно-жировых продуктов.</w:t>
      </w:r>
    </w:p>
    <w:p w:rsidR="004E3214" w:rsidRPr="004E3214" w:rsidRDefault="004E3214" w:rsidP="004E321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4E3214">
        <w:rPr>
          <w:rFonts w:eastAsia="Times New Roman"/>
          <w:spacing w:val="2"/>
          <w:sz w:val="24"/>
          <w:szCs w:val="24"/>
        </w:rPr>
        <w:t>Фасовочные помещения, участки по фасовке непосредственно употребляемой в пищу без какой-либо предварительной обработки (мытье, термическая обработка) продукции должны быть оборудованы моечными ваннами с подводкой горячей и холодной воды через смесители и раковинами для мытья рук.</w:t>
      </w:r>
    </w:p>
    <w:p w:rsidR="004E3214" w:rsidRPr="004E3214" w:rsidRDefault="004E3214" w:rsidP="00F41F5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4E3214">
        <w:rPr>
          <w:rFonts w:eastAsia="Times New Roman"/>
          <w:spacing w:val="2"/>
          <w:sz w:val="24"/>
          <w:szCs w:val="24"/>
        </w:rPr>
        <w:t>Фасовочные помещения для скоропортящейся пищевой продукции должны быть оборудованы холодильным оборудованием в случае ее хранения.</w:t>
      </w:r>
    </w:p>
    <w:p w:rsidR="004E3214" w:rsidRPr="004E3214" w:rsidRDefault="004E3214" w:rsidP="00F41F5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4E3214">
        <w:rPr>
          <w:rFonts w:eastAsia="Times New Roman"/>
          <w:spacing w:val="2"/>
          <w:sz w:val="24"/>
          <w:szCs w:val="24"/>
        </w:rPr>
        <w:t>Используемые в торговых объектах контейнеры, тележки и корзины для самообслуживания покупателей должны обрабатываться и храниться отдельно от торг</w:t>
      </w:r>
      <w:r>
        <w:rPr>
          <w:rFonts w:eastAsia="Times New Roman"/>
          <w:spacing w:val="2"/>
          <w:sz w:val="24"/>
          <w:szCs w:val="24"/>
        </w:rPr>
        <w:t>ового оборудования и инвентаря.</w:t>
      </w:r>
    </w:p>
    <w:p w:rsidR="004E3214" w:rsidRPr="004E3214" w:rsidRDefault="004E3214" w:rsidP="004E321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4E3214">
        <w:rPr>
          <w:rFonts w:eastAsia="Times New Roman"/>
          <w:spacing w:val="2"/>
          <w:sz w:val="24"/>
          <w:szCs w:val="24"/>
        </w:rPr>
        <w:t>В торговых объектах должно быть предусмотрено помещение для хранения и обработки уборочного инвентаря, приготовления дезинфекционных растворов, оборудованное подводкой к нему холодной и горячей воды. При отсутствии такого помещения допускается хранение уборочного инвентаря в специа</w:t>
      </w:r>
      <w:r w:rsidR="00F41F54">
        <w:rPr>
          <w:rFonts w:eastAsia="Times New Roman"/>
          <w:spacing w:val="2"/>
          <w:sz w:val="24"/>
          <w:szCs w:val="24"/>
        </w:rPr>
        <w:t>льно отведенном месте (местах).</w:t>
      </w:r>
    </w:p>
    <w:p w:rsidR="004E3214" w:rsidRPr="004E3214" w:rsidRDefault="004E3214" w:rsidP="004E321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4E3214">
        <w:rPr>
          <w:rFonts w:eastAsia="Times New Roman"/>
          <w:spacing w:val="2"/>
          <w:sz w:val="24"/>
          <w:szCs w:val="24"/>
        </w:rPr>
        <w:t>В торговых объектах должны быть выделены складские помещения для раздельного хранения пищевой и непищевой продукции. При невозможности выделения раздельных складских помещений для пищевой и непищевой продукции допускается наличие одного помещения с размещением пищевой и непищевой продукции в разных зонах (участках), обеспечивающих условия, исключающие соприкосновение пищевой и непищевой продукции, загрязнение и (или) изменение органолептических свойств пищевой продукции.</w:t>
      </w:r>
    </w:p>
    <w:p w:rsidR="004E3214" w:rsidRDefault="004E3214" w:rsidP="00F41F5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4E3214">
        <w:rPr>
          <w:rFonts w:eastAsia="Times New Roman"/>
          <w:spacing w:val="2"/>
          <w:sz w:val="24"/>
          <w:szCs w:val="24"/>
        </w:rPr>
        <w:t>В торговых залах для реализации непищевой продукции должны быть выделены отдельные торговые з</w:t>
      </w:r>
      <w:r>
        <w:rPr>
          <w:rFonts w:eastAsia="Times New Roman"/>
          <w:spacing w:val="2"/>
          <w:sz w:val="24"/>
          <w:szCs w:val="24"/>
        </w:rPr>
        <w:t>оны (отделы, секции, стеллажи).</w:t>
      </w:r>
    </w:p>
    <w:p w:rsidR="00211664" w:rsidRDefault="00211664" w:rsidP="00F41F5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211664">
        <w:rPr>
          <w:rFonts w:eastAsia="Times New Roman"/>
          <w:noProof/>
          <w:spacing w:val="2"/>
          <w:sz w:val="24"/>
          <w:szCs w:val="24"/>
        </w:rPr>
        <w:lastRenderedPageBreak/>
        <w:drawing>
          <wp:inline distT="0" distB="0" distL="0" distR="0">
            <wp:extent cx="4699600" cy="2303253"/>
            <wp:effectExtent l="19050" t="0" r="5750" b="0"/>
            <wp:docPr id="9" name="Рисунок 4" descr="C:\Users\User\Downloads\vykladka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vykladka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95" cy="2301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664" w:rsidRPr="004E3214" w:rsidRDefault="00211664" w:rsidP="00F41F5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4E3214" w:rsidRDefault="004E3214" w:rsidP="004E321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4E3214">
        <w:rPr>
          <w:rFonts w:eastAsia="Times New Roman"/>
          <w:spacing w:val="2"/>
          <w:sz w:val="24"/>
          <w:szCs w:val="24"/>
        </w:rPr>
        <w:t>Складские помещения для хранения пищевой продукции и помещения для подготовки пищевой продукции к продаже, а также охлаждаемые камеры не должны размещаться под душевыми, туалетами, моечными и помещениями, оборудованными устройствами для приема и отвода в канализационную сеть сточных вод с полов помещений (канализационные трапы).</w:t>
      </w:r>
    </w:p>
    <w:p w:rsidR="004E3214" w:rsidRPr="004E3214" w:rsidRDefault="004E3214" w:rsidP="004E321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4E3214">
        <w:rPr>
          <w:rFonts w:eastAsia="Times New Roman"/>
          <w:spacing w:val="2"/>
          <w:sz w:val="24"/>
          <w:szCs w:val="24"/>
        </w:rPr>
        <w:t>Материалы, используемые для внутренней отделки помещений торговых объектов, должны быть нетоксичными, устойчивыми к проведению уборки влажным способом и обработки дезинфицирующими средствами.</w:t>
      </w:r>
    </w:p>
    <w:p w:rsidR="004E3214" w:rsidRPr="004E3214" w:rsidRDefault="004E3214" w:rsidP="004E3214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4E3214">
        <w:rPr>
          <w:rFonts w:eastAsia="Times New Roman"/>
          <w:spacing w:val="2"/>
          <w:sz w:val="24"/>
          <w:szCs w:val="24"/>
        </w:rPr>
        <w:t>Потолки, стены и полы всех помещений должны быть без дефектов и признако</w:t>
      </w:r>
      <w:r>
        <w:rPr>
          <w:rFonts w:eastAsia="Times New Roman"/>
          <w:spacing w:val="2"/>
          <w:sz w:val="24"/>
          <w:szCs w:val="24"/>
        </w:rPr>
        <w:t>в поражения плесневыми грибами.</w:t>
      </w:r>
    </w:p>
    <w:p w:rsidR="009F1847" w:rsidRPr="00211664" w:rsidRDefault="004E3214" w:rsidP="00211664">
      <w:pPr>
        <w:ind w:firstLine="708"/>
        <w:jc w:val="both"/>
        <w:rPr>
          <w:rFonts w:eastAsia="Times New Roman"/>
          <w:spacing w:val="2"/>
          <w:sz w:val="24"/>
          <w:szCs w:val="24"/>
        </w:rPr>
      </w:pPr>
      <w:r w:rsidRPr="004E3214">
        <w:rPr>
          <w:rFonts w:eastAsia="Times New Roman"/>
          <w:spacing w:val="2"/>
          <w:sz w:val="24"/>
          <w:szCs w:val="24"/>
        </w:rPr>
        <w:t>Для работников торговых объектов должны быть предусмотрены туалеты, раковины для мытья рук с подводом горячей и холодной воды со смесителем. Туалеты для посетителей (при наличии) должны быть оборудованы отдельно от туалетов для работников торговых объектов.</w:t>
      </w:r>
    </w:p>
    <w:p w:rsidR="00413B67" w:rsidRPr="00FF3E79" w:rsidRDefault="00413B67" w:rsidP="00413B67">
      <w:pPr>
        <w:shd w:val="clear" w:color="auto" w:fill="FFFFFF"/>
        <w:spacing w:before="340" w:after="204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4"/>
        </w:rPr>
      </w:pPr>
      <w:r w:rsidRPr="00FF3E79">
        <w:rPr>
          <w:rFonts w:eastAsia="Times New Roman"/>
          <w:b/>
          <w:spacing w:val="2"/>
          <w:sz w:val="24"/>
          <w:szCs w:val="24"/>
        </w:rPr>
        <w:t>2.5. Требования к оборудованию, инвентарю и посуде</w:t>
      </w:r>
    </w:p>
    <w:p w:rsidR="00413B67" w:rsidRPr="00413B67" w:rsidRDefault="00413B67" w:rsidP="00413B67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413B67">
        <w:rPr>
          <w:rFonts w:eastAsia="Times New Roman"/>
          <w:spacing w:val="2"/>
          <w:sz w:val="24"/>
          <w:szCs w:val="24"/>
        </w:rPr>
        <w:t>Используемое при реализации пищевой продукции оборудование, инвентарь, посуда должны быть изготовлены из материалов, соответствующих требованиям, предъявляемым к безопасности материалов, контактирующих с пищевой продукцией.</w:t>
      </w:r>
    </w:p>
    <w:p w:rsidR="00413B67" w:rsidRPr="00413B67" w:rsidRDefault="00413B67" w:rsidP="00413B67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413B67">
        <w:rPr>
          <w:rFonts w:eastAsia="Times New Roman"/>
          <w:spacing w:val="2"/>
          <w:sz w:val="24"/>
          <w:szCs w:val="24"/>
        </w:rPr>
        <w:t xml:space="preserve">Для контроля соблюдения температурно-влажностного режима холодильное оборудование должно быть оснащено термометрами или средствами автоматического контроля и регистрации температурного режима хранения </w:t>
      </w:r>
      <w:proofErr w:type="gramStart"/>
      <w:r w:rsidRPr="00413B67">
        <w:rPr>
          <w:rFonts w:eastAsia="Times New Roman"/>
          <w:spacing w:val="2"/>
          <w:sz w:val="24"/>
          <w:szCs w:val="24"/>
        </w:rPr>
        <w:t>скоропортящийся</w:t>
      </w:r>
      <w:proofErr w:type="gramEnd"/>
      <w:r w:rsidRPr="00413B67">
        <w:rPr>
          <w:rFonts w:eastAsia="Times New Roman"/>
          <w:spacing w:val="2"/>
          <w:sz w:val="24"/>
          <w:szCs w:val="24"/>
        </w:rPr>
        <w:t xml:space="preserve"> пищевой продукции, а складские помещения для хранения сыпучих продуктов, овощей и фруктов должны быть оснащены средствами измерения температуры и влажности. Использование ртутных термометров для контроля температурного режима не допускается.</w:t>
      </w:r>
    </w:p>
    <w:p w:rsidR="00EE48BB" w:rsidRPr="00413B67" w:rsidRDefault="00413B67" w:rsidP="00413B67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413B67">
        <w:rPr>
          <w:rFonts w:eastAsia="Times New Roman"/>
          <w:spacing w:val="2"/>
          <w:sz w:val="24"/>
          <w:szCs w:val="24"/>
        </w:rPr>
        <w:t>В случае использования в торговом объекте для рубки мяса деревянной колоды, её поверхность ежедневно по окончании работы должна зачищаться ножом и посыпаться пищевой солью, спиливаться при наличии повреждений, дефектов,</w:t>
      </w:r>
      <w:r>
        <w:rPr>
          <w:rFonts w:eastAsia="Times New Roman"/>
          <w:spacing w:val="2"/>
          <w:sz w:val="24"/>
          <w:szCs w:val="24"/>
        </w:rPr>
        <w:t xml:space="preserve"> не поддающихся зачистке ножом.</w:t>
      </w:r>
    </w:p>
    <w:p w:rsidR="00DA6AA6" w:rsidRPr="00FF3E79" w:rsidRDefault="00DA6AA6" w:rsidP="00DA6AA6">
      <w:pPr>
        <w:shd w:val="clear" w:color="auto" w:fill="FFFFFF"/>
        <w:spacing w:before="340" w:after="204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4"/>
        </w:rPr>
      </w:pPr>
      <w:r w:rsidRPr="00FF3E79">
        <w:rPr>
          <w:b/>
          <w:sz w:val="24"/>
          <w:szCs w:val="24"/>
        </w:rPr>
        <w:t xml:space="preserve">2.6. </w:t>
      </w:r>
      <w:r w:rsidRPr="00FF3E79">
        <w:rPr>
          <w:rFonts w:eastAsia="Times New Roman"/>
          <w:b/>
          <w:spacing w:val="2"/>
          <w:sz w:val="24"/>
          <w:szCs w:val="24"/>
        </w:rPr>
        <w:t>Требования к перевозке, приему, размещению и условиям хранения пищевой продукции</w:t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При перевозке пищевой продукции должны соблюдаться требования </w:t>
      </w:r>
      <w:hyperlink r:id="rId13" w:history="1">
        <w:r w:rsidRPr="00DA6AA6">
          <w:rPr>
            <w:rFonts w:eastAsia="Times New Roman"/>
            <w:spacing w:val="2"/>
            <w:sz w:val="24"/>
            <w:szCs w:val="24"/>
          </w:rPr>
          <w:t xml:space="preserve">технического регламента Таможенного союза "О безопасности пищевой </w:t>
        </w:r>
        <w:r w:rsidRPr="00DA6AA6">
          <w:rPr>
            <w:rFonts w:eastAsia="Times New Roman"/>
            <w:spacing w:val="2"/>
            <w:sz w:val="24"/>
            <w:szCs w:val="24"/>
          </w:rPr>
          <w:lastRenderedPageBreak/>
          <w:t>продукции"</w:t>
        </w:r>
      </w:hyperlink>
      <w:r w:rsidRPr="00DA6AA6">
        <w:rPr>
          <w:rFonts w:eastAsia="Times New Roman"/>
          <w:spacing w:val="2"/>
          <w:sz w:val="24"/>
          <w:szCs w:val="24"/>
        </w:rPr>
        <w:t>, установленные к грузовым отделениям транспортных средств и контейнеров и условиям перевозки пищевой продукции в них, а также требования к процессам перевозки (транспортирования), установленные в других технических регламентах на отдельные виды пищевой продукции.</w:t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Лица, сопровождающие пищевую продукцию в пути следования и выполняющие их погрузку и выгрузку, имеющие непосредственный конта</w:t>
      </w:r>
      <w:proofErr w:type="gramStart"/>
      <w:r w:rsidRPr="00DA6AA6">
        <w:rPr>
          <w:rFonts w:eastAsia="Times New Roman"/>
          <w:spacing w:val="2"/>
          <w:sz w:val="24"/>
          <w:szCs w:val="24"/>
        </w:rPr>
        <w:t>кт с пр</w:t>
      </w:r>
      <w:proofErr w:type="gramEnd"/>
      <w:r w:rsidRPr="00DA6AA6">
        <w:rPr>
          <w:rFonts w:eastAsia="Times New Roman"/>
          <w:spacing w:val="2"/>
          <w:sz w:val="24"/>
          <w:szCs w:val="24"/>
        </w:rPr>
        <w:t xml:space="preserve">одовольственным (пищевым) сырьем и (или) пищевой продукцией, должны использовать санитарную одежду, проходить медицинские осмотры с отметкой о результатах их прохождения в личных медицинских книжках. </w:t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 xml:space="preserve">В организацию должна приниматься пищевая продукция, сопровождаемая товаросопроводительной документацией, обеспечивающей её </w:t>
      </w:r>
      <w:proofErr w:type="spellStart"/>
      <w:r w:rsidRPr="00DA6AA6">
        <w:rPr>
          <w:rFonts w:eastAsia="Times New Roman"/>
          <w:spacing w:val="2"/>
          <w:sz w:val="24"/>
          <w:szCs w:val="24"/>
        </w:rPr>
        <w:t>прослеживаемость</w:t>
      </w:r>
      <w:proofErr w:type="spellEnd"/>
      <w:r w:rsidRPr="00DA6AA6">
        <w:rPr>
          <w:rFonts w:eastAsia="Times New Roman"/>
          <w:spacing w:val="2"/>
          <w:sz w:val="24"/>
          <w:szCs w:val="24"/>
        </w:rPr>
        <w:t>.</w:t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Пищевая продукция должна приниматься в таре и упаковке с ненарушенной целостностью.</w:t>
      </w:r>
    </w:p>
    <w:p w:rsid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Для пищевой продукции, неупакованной в потребительскую упаковку, этикетки (ярлыки) от транспортной упаковки пищевой продукции поставщика или листок-вкладыш, помещаемый в каждую транспортную упаковку или прилагаемый к каждой транспортной упаковке, или нанесенная непосредственно на транспортную упаковку маркировка должны сохраняться до момента реализации пищевой продукции.</w:t>
      </w:r>
    </w:p>
    <w:p w:rsidR="001B51F9" w:rsidRDefault="001B51F9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211664" w:rsidRPr="00DA6AA6" w:rsidRDefault="00211664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>
        <w:rPr>
          <w:rFonts w:eastAsia="Times New Roman"/>
          <w:noProof/>
          <w:spacing w:val="2"/>
          <w:sz w:val="24"/>
          <w:szCs w:val="24"/>
        </w:rPr>
        <w:drawing>
          <wp:inline distT="0" distB="0" distL="0" distR="0">
            <wp:extent cx="2729708" cy="1880559"/>
            <wp:effectExtent l="19050" t="0" r="0" b="0"/>
            <wp:docPr id="10" name="Рисунок 5" descr="C:\Users\User\Downloads\vid_upakov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vid_upakovki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289" cy="1882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51F9">
        <w:rPr>
          <w:rFonts w:eastAsia="Times New Roman"/>
          <w:noProof/>
          <w:spacing w:val="2"/>
          <w:sz w:val="24"/>
          <w:szCs w:val="24"/>
        </w:rPr>
        <w:drawing>
          <wp:inline distT="0" distB="0" distL="0" distR="0">
            <wp:extent cx="2544792" cy="1820173"/>
            <wp:effectExtent l="19050" t="0" r="7908" b="0"/>
            <wp:docPr id="12" name="Рисунок 7" descr="C:\Users\User\Downloads\unnamed (1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unnamed (1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9217" cy="1823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В целях контроля соблюдения условий хранения пищевой продукции, установленных производителем, должен проводиться ежедневный контроль за температурно-влажностным режимом хранения пищевой продукции в холодильном оборудовании и складских помещениях, с регистрацией показателей температуры и влажности воздуха на бумажных и (или) электронных носителях.</w:t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 xml:space="preserve">Пищевая продукция должна размещаться в торговом объекте с учетом исключения нарушения </w:t>
      </w:r>
      <w:r>
        <w:rPr>
          <w:rFonts w:eastAsia="Times New Roman"/>
          <w:spacing w:val="2"/>
          <w:sz w:val="24"/>
          <w:szCs w:val="24"/>
        </w:rPr>
        <w:t>ее запаха (товарное соседство).</w:t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Допускается хранение продовольственного (пищевого) сырья и полуфабрикатов промышленного изготовления совместно с готовой пищевой продукцией при условии, что такое сырье, полуфабрикаты и готовая пищевая продукция упакованы промышленным способом, исключающим их соприкосновение, перекрестное загрязнение и (или) изменение органолептических свойств, а также при условии, что они имеют одинаковые температурно-влажностные параметры хранения при соблюдении условий хранения пищевой продукции, установленных изготовителем.</w:t>
      </w:r>
    </w:p>
    <w:p w:rsid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Фасовка непищевой продукции в отделах (секциях) по реализации пищевой продукции, а также в фасовочных помещениях для пищевой продукции не допускается.</w:t>
      </w:r>
    </w:p>
    <w:p w:rsidR="001B51F9" w:rsidRPr="00DA6AA6" w:rsidRDefault="001B51F9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Пищевая продукция, не соответствующая требованиям технических регламентов, в том числе пищевая продукция с истекшими сроками годности, должна быть изъята из торгового зала и размещена отдельно от пищевой продукции, предназначенной для реализации потребителю.</w:t>
      </w:r>
    </w:p>
    <w:p w:rsid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lastRenderedPageBreak/>
        <w:t>В складских и фасовочных помещениях пищевая продукция должна быть размещена на стеллажах или поддонах. Не допускается хранение непосредственно на полу неупакованной в транспортную тару пищевой продукции.</w:t>
      </w:r>
    </w:p>
    <w:p w:rsidR="001B51F9" w:rsidRPr="00DA6AA6" w:rsidRDefault="001B51F9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>
        <w:rPr>
          <w:rFonts w:eastAsia="Times New Roman"/>
          <w:noProof/>
          <w:spacing w:val="2"/>
          <w:sz w:val="24"/>
          <w:szCs w:val="24"/>
        </w:rPr>
        <w:drawing>
          <wp:inline distT="0" distB="0" distL="0" distR="0">
            <wp:extent cx="2413057" cy="1629587"/>
            <wp:effectExtent l="19050" t="0" r="6293" b="0"/>
            <wp:docPr id="13" name="Рисунок 8" descr="C:\Users\User\Downloads\palletnyi_stellaz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palletnyi_stellaz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87" cy="163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pacing w:val="2"/>
          <w:sz w:val="24"/>
          <w:szCs w:val="24"/>
        </w:rPr>
        <w:t xml:space="preserve"> </w:t>
      </w:r>
      <w:r>
        <w:rPr>
          <w:rFonts w:eastAsia="Times New Roman"/>
          <w:noProof/>
          <w:spacing w:val="2"/>
          <w:sz w:val="24"/>
          <w:szCs w:val="24"/>
        </w:rPr>
        <w:drawing>
          <wp:inline distT="0" distB="0" distL="0" distR="0">
            <wp:extent cx="2706897" cy="1626780"/>
            <wp:effectExtent l="19050" t="0" r="0" b="0"/>
            <wp:docPr id="14" name="Рисунок 9" descr="C:\Users\User\Downloads\4790136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47901363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716" cy="16272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Не допускается соприкосновение пищевой продукции с поверхностями трубопроводов систем водоснабжения и водоотведения, приборов отопления. Не допускается хранение пищевой продукции вне складских помещений либо специально оборудованных зон, за исключением упакованной в потребительскую или транспортную упаковку и не требующей специальных температурно-влажностных условий хранения.</w:t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В холодильных камерах должны быть созданы условия для хранения охлажденного мяса (туш, полутуш, четвертин) в вертикальном подвешенном состоянии без соприкосновения друг с другом, а также без соприкосновения со стенами и полом холодильной камеры.</w:t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Мороженое мясо должно храниться на стеллажах или поддонах.</w:t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Мясные полуфабрикаты, субпродукты, птица мороженая и охлажденная должны храниться в транспортной таре.</w:t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В торговых объектах должны быть обеспечены условия хранения охлажденной и мороженой рыбы в транспортной таре в соответствии с условиями хранения, установленными изготовителем.</w:t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Хлеб и хлебобулочные изделия должны храниться в складских помещениях и (или) торговом зале на стеллажах. При хранении хлеба и хлебобулочных изделий не допускается их соприкосновение со стенами и (или) полом помещений.</w:t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В случаях обнаружения в процессе хранения или реализации признаков заболевания хлеба и хлебобулочных изделий картофельной болезнью необходимо изъять такие изделия из торгового зала и складских помещений, стеллажи промыть теплой водой с моющими средствами и обработать дезинфицирующими средствами, предназначенными для обработки поверхностей, контактирующих с пищевой продукцией.</w:t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Прием кондитерских изделий с кремом должен осуществляться в упакованном виде в потребительскую или транспортную упаковку.</w:t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Сыпучие пищевые продукты должны храниться в помещениях, не зараженных амбарными вредителями, при условиях, установленных производителем продукции.</w:t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Сыпучие пищевые продукты должны храниться в складских помещениях штабелями или на стеллажах на расстоянии, исключающем их соприкосновение с наружными стенами, с организацией проходов между штабелями.</w:t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В торговых объектах должны быть обеспечены условия для хранения овощей и корнеплодов, установленные производителями продукции.</w:t>
      </w:r>
    </w:p>
    <w:p w:rsidR="00DA6AA6" w:rsidRPr="00DA6AA6" w:rsidRDefault="00DA6AA6" w:rsidP="00DA6AA6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Хранение в складских помещениях картофеля и корнеплодов должно осуществляться без доступа естественного и искусственного освещения или в светонепроницаемой упаковке.</w:t>
      </w:r>
    </w:p>
    <w:p w:rsidR="00EE48BB" w:rsidRPr="00FF3E79" w:rsidRDefault="00DA6AA6" w:rsidP="00FF3E79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DA6AA6">
        <w:rPr>
          <w:rFonts w:eastAsia="Times New Roman"/>
          <w:spacing w:val="2"/>
          <w:sz w:val="24"/>
          <w:szCs w:val="24"/>
        </w:rPr>
        <w:t>Лед, используемый для приготовления и охлаждения пищевой продукции, должен изготавливаться из питьевой воды.</w:t>
      </w:r>
    </w:p>
    <w:p w:rsidR="00DA6AA6" w:rsidRPr="00FF3E79" w:rsidRDefault="00DA6AA6" w:rsidP="00DA6AA6">
      <w:pPr>
        <w:shd w:val="clear" w:color="auto" w:fill="FFFFFF"/>
        <w:spacing w:before="340" w:after="204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4"/>
        </w:rPr>
      </w:pPr>
      <w:r w:rsidRPr="00FF3E79">
        <w:rPr>
          <w:rFonts w:eastAsia="Times New Roman"/>
          <w:b/>
          <w:spacing w:val="2"/>
          <w:sz w:val="24"/>
          <w:szCs w:val="24"/>
        </w:rPr>
        <w:lastRenderedPageBreak/>
        <w:t>2.7. Требования к условиям реализации пищевой продукции</w:t>
      </w:r>
    </w:p>
    <w:p w:rsidR="00DA6AA6" w:rsidRPr="00C23DAF" w:rsidRDefault="00DA6AA6" w:rsidP="00C23DAF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При реализации пищевой продукции должны соблюдаться требования технических регламентов, а также условия хранения и сроки годности (при наличии) такой продукции, установленные ее изготовителем.</w:t>
      </w:r>
    </w:p>
    <w:p w:rsidR="00DA6AA6" w:rsidRPr="00C23DAF" w:rsidRDefault="00DA6AA6" w:rsidP="00C23DAF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 xml:space="preserve">Подготовка к реализации, взвешивание и упаковка </w:t>
      </w:r>
      <w:proofErr w:type="spellStart"/>
      <w:r w:rsidRPr="00C23DAF">
        <w:rPr>
          <w:rFonts w:eastAsia="Times New Roman"/>
          <w:spacing w:val="2"/>
          <w:sz w:val="24"/>
          <w:szCs w:val="24"/>
        </w:rPr>
        <w:t>непереработанной</w:t>
      </w:r>
      <w:proofErr w:type="spellEnd"/>
      <w:r w:rsidRPr="00C23DAF">
        <w:rPr>
          <w:rFonts w:eastAsia="Times New Roman"/>
          <w:spacing w:val="2"/>
          <w:sz w:val="24"/>
          <w:szCs w:val="24"/>
        </w:rPr>
        <w:t xml:space="preserve"> пищевой продукции должна производиться раздельно от пищевой продукции, готовой к употреблению (в специальных отделах или секциях, или на отдельных весах).</w:t>
      </w:r>
    </w:p>
    <w:p w:rsidR="00DA6AA6" w:rsidRPr="00C23DAF" w:rsidRDefault="00DA6AA6" w:rsidP="00C23DAF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Персонал, осуществляющий уборку производственных и служебных помещений, и подсобные рабочие не должны привлекаться для подготовки пищевой продукции к продаже.</w:t>
      </w:r>
    </w:p>
    <w:p w:rsidR="00DC7010" w:rsidRPr="00C23DAF" w:rsidRDefault="00DA6AA6" w:rsidP="00DC7010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При подготовке пищевой продукции к реализации продавцом должен использоваться промаркированный инвентарь для</w:t>
      </w:r>
      <w:r w:rsidR="00DC7010">
        <w:rPr>
          <w:rFonts w:eastAsia="Times New Roman"/>
          <w:spacing w:val="2"/>
          <w:sz w:val="24"/>
          <w:szCs w:val="24"/>
        </w:rPr>
        <w:t xml:space="preserve"> каждого вида пищевой продукции.</w:t>
      </w:r>
      <w:r w:rsidR="00DC7010">
        <w:rPr>
          <w:rFonts w:eastAsia="Times New Roman"/>
          <w:noProof/>
          <w:spacing w:val="2"/>
          <w:sz w:val="24"/>
          <w:szCs w:val="24"/>
        </w:rPr>
        <w:drawing>
          <wp:inline distT="0" distB="0" distL="0" distR="0">
            <wp:extent cx="5838286" cy="2576559"/>
            <wp:effectExtent l="19050" t="0" r="0" b="0"/>
            <wp:docPr id="15" name="Рисунок 14" descr="Снимок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нимок78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338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A6" w:rsidRPr="00C23DAF" w:rsidRDefault="00DA6AA6" w:rsidP="00C23DAF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Не допускается использование разделочных досок и ножей, предназначенных для разделки продовольственного (пищевого) сырья и полуфабрикатов, для нарезки готовой к употреблению пищевой продукции.</w:t>
      </w:r>
    </w:p>
    <w:p w:rsidR="00C23DAF" w:rsidRPr="00C23DAF" w:rsidRDefault="00DA6AA6" w:rsidP="00C23DAF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Разделочные доски и ножи должны храниться в соответствующих фасовочных помещениях или отделах и использоваться по назначению.</w:t>
      </w:r>
    </w:p>
    <w:p w:rsidR="00C23DAF" w:rsidRPr="00C23DAF" w:rsidRDefault="00DA6AA6" w:rsidP="00C23DAF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Реализация пищевой продукции, не упакованной производителем, непосредственно употребляемой в пищу без какой-либо предварительной обработки (мытье, термическая обработка), должна осуществляться в потребительской упаковке, за исключением случаев реализации пищевой продукции через торговые аппараты и (или) дозирующие устройства, исключающие непосредственный контакт потребителя с продукцией до осуществления фасовки.</w:t>
      </w:r>
    </w:p>
    <w:p w:rsidR="00C23DAF" w:rsidRPr="00C23DAF" w:rsidRDefault="00C23DAF" w:rsidP="00C23DAF">
      <w:pPr>
        <w:shd w:val="clear" w:color="auto" w:fill="FFFFFF"/>
        <w:spacing w:line="285" w:lineRule="atLeast"/>
        <w:ind w:firstLine="708"/>
        <w:textAlignment w:val="baseline"/>
        <w:rPr>
          <w:rFonts w:eastAsia="Times New Roman"/>
          <w:spacing w:val="2"/>
          <w:sz w:val="24"/>
          <w:szCs w:val="24"/>
        </w:rPr>
      </w:pPr>
    </w:p>
    <w:p w:rsidR="00C23DAF" w:rsidRPr="00C23DAF" w:rsidRDefault="00DA6AA6" w:rsidP="009F1847">
      <w:pPr>
        <w:shd w:val="clear" w:color="auto" w:fill="FFFFFF"/>
        <w:spacing w:line="285" w:lineRule="atLeast"/>
        <w:ind w:firstLine="708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В то</w:t>
      </w:r>
      <w:r w:rsidR="00C23DAF" w:rsidRPr="00C23DAF">
        <w:rPr>
          <w:rFonts w:eastAsia="Times New Roman"/>
          <w:spacing w:val="2"/>
          <w:sz w:val="24"/>
          <w:szCs w:val="24"/>
        </w:rPr>
        <w:t>рговых объектах не допускается:</w:t>
      </w:r>
    </w:p>
    <w:p w:rsidR="00DA6AA6" w:rsidRPr="00C23DAF" w:rsidRDefault="00DA6AA6" w:rsidP="00DA6AA6">
      <w:p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а) взвешивание продавцом на весах пищевой продукции, непосредственно употребляемой в пищу без какой-либо предварительной обработки (мытье, термич</w:t>
      </w:r>
      <w:r w:rsidR="00C23DAF" w:rsidRPr="00C23DAF">
        <w:rPr>
          <w:rFonts w:eastAsia="Times New Roman"/>
          <w:spacing w:val="2"/>
          <w:sz w:val="24"/>
          <w:szCs w:val="24"/>
        </w:rPr>
        <w:t>еская обработка), без упаковки;</w:t>
      </w:r>
    </w:p>
    <w:p w:rsidR="00DA6AA6" w:rsidRPr="00C23DAF" w:rsidRDefault="00DA6AA6" w:rsidP="00DA6AA6">
      <w:p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б) продажа яиц в отделах (секциях), реализующих не упакованную производителем пищевую про</w:t>
      </w:r>
      <w:r w:rsidR="00C23DAF" w:rsidRPr="00C23DAF">
        <w:rPr>
          <w:rFonts w:eastAsia="Times New Roman"/>
          <w:spacing w:val="2"/>
          <w:sz w:val="24"/>
          <w:szCs w:val="24"/>
        </w:rPr>
        <w:t>дукцию, готовую к употреблению;</w:t>
      </w:r>
    </w:p>
    <w:p w:rsidR="00C23DAF" w:rsidRPr="00C23DAF" w:rsidRDefault="00DA6AA6" w:rsidP="00DA6AA6">
      <w:p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в) упаковывание пищевой продукции под вакуумом.</w:t>
      </w:r>
      <w:r w:rsidRPr="00C23DAF">
        <w:rPr>
          <w:rFonts w:eastAsia="Times New Roman"/>
          <w:spacing w:val="2"/>
          <w:sz w:val="24"/>
          <w:szCs w:val="24"/>
        </w:rPr>
        <w:br/>
      </w:r>
    </w:p>
    <w:p w:rsidR="00C23DAF" w:rsidRPr="00C23DAF" w:rsidRDefault="00DA6AA6" w:rsidP="00C23DAF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Допускается реализовывать вразвес пищевую продукцию, поступившую от производителей в потребительской упаковке или транспортной таре, при условии наличия раковин для мытья используемого торгового инвентаря и мытья рук, а также с учетом соблюдения требований к информации о сроках годности и условиях хранения</w:t>
      </w:r>
      <w:r w:rsidR="00C23DAF" w:rsidRPr="00C23DAF">
        <w:rPr>
          <w:rFonts w:eastAsia="Times New Roman"/>
          <w:spacing w:val="2"/>
          <w:sz w:val="24"/>
          <w:szCs w:val="24"/>
        </w:rPr>
        <w:t>.</w:t>
      </w:r>
    </w:p>
    <w:p w:rsidR="00C23DAF" w:rsidRPr="00C23DAF" w:rsidRDefault="00DA6AA6" w:rsidP="00C23DAF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lastRenderedPageBreak/>
        <w:t>Отпуск покупателям готовой к употреблению нефасованной плодоовощной переработанной пищевой продукции должен производиться раздельно от сырых овощей и фруктов с использ</w:t>
      </w:r>
      <w:r w:rsidR="00C23DAF" w:rsidRPr="00C23DAF">
        <w:rPr>
          <w:rFonts w:eastAsia="Times New Roman"/>
          <w:spacing w:val="2"/>
          <w:sz w:val="24"/>
          <w:szCs w:val="24"/>
        </w:rPr>
        <w:t>ованием специального инвентаря.</w:t>
      </w:r>
    </w:p>
    <w:p w:rsidR="00C23DAF" w:rsidRPr="00C23DAF" w:rsidRDefault="00DA6AA6" w:rsidP="00C23DAF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В торговых объектах допускается осуществлять мытье корнеплодов и их фасовку (после просушивания) в сетки или иную потребительскую упаковку при условии наличия специально выделенного и оборудованного помещения.</w:t>
      </w:r>
    </w:p>
    <w:p w:rsidR="00647E18" w:rsidRPr="00C23DAF" w:rsidRDefault="00DA6AA6" w:rsidP="00647E18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Реализуемая живая рыба и живые водные беспозвоночные должны содержаться в условиях, обеспечивающих их жизнедеятельность, без ограничения срока годности. Емкости, предназначенные для содержания живой рыбы и живых водных беспозвоночных, должны быть произведены из материалов, не изменяющих качество воды, и оборудованы устройством, обеспечивающим жизнедеятельност</w:t>
      </w:r>
      <w:r w:rsidR="00C23DAF" w:rsidRPr="00C23DAF">
        <w:rPr>
          <w:rFonts w:eastAsia="Times New Roman"/>
          <w:spacing w:val="2"/>
          <w:sz w:val="24"/>
          <w:szCs w:val="24"/>
        </w:rPr>
        <w:t>ь рыбы и водных беспозвоночных.</w:t>
      </w:r>
    </w:p>
    <w:p w:rsidR="00C23DAF" w:rsidRPr="00C23DAF" w:rsidRDefault="00DA6AA6" w:rsidP="00C23DAF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Для замороженной пищевой продукции, размещенной в витринах самообслуживания торгового зала или в холодильном оборудовании прилавка, должны быть обеспечены условия ее хранения</w:t>
      </w:r>
      <w:r w:rsidR="00C23DAF" w:rsidRPr="00C23DAF">
        <w:rPr>
          <w:rFonts w:eastAsia="Times New Roman"/>
          <w:spacing w:val="2"/>
          <w:sz w:val="24"/>
          <w:szCs w:val="24"/>
        </w:rPr>
        <w:t>, установленные изготовителем.</w:t>
      </w:r>
    </w:p>
    <w:p w:rsidR="00DA6AA6" w:rsidRDefault="00DA6AA6" w:rsidP="00C23DAF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 xml:space="preserve">Витрины самообслуживания должны быть оборудованы средствами </w:t>
      </w:r>
      <w:r w:rsidR="00FF3E79">
        <w:rPr>
          <w:rFonts w:eastAsia="Times New Roman"/>
          <w:spacing w:val="2"/>
          <w:sz w:val="24"/>
          <w:szCs w:val="24"/>
        </w:rPr>
        <w:t>контроля температурного режима.</w:t>
      </w:r>
    </w:p>
    <w:p w:rsidR="00FF3E79" w:rsidRPr="00C23DAF" w:rsidRDefault="00647E18" w:rsidP="00647E18">
      <w:pPr>
        <w:shd w:val="clear" w:color="auto" w:fill="FFFFFF"/>
        <w:spacing w:line="285" w:lineRule="atLeast"/>
        <w:ind w:firstLine="708"/>
        <w:jc w:val="center"/>
        <w:textAlignment w:val="baseline"/>
        <w:rPr>
          <w:rFonts w:eastAsia="Times New Roman"/>
          <w:spacing w:val="2"/>
          <w:sz w:val="24"/>
          <w:szCs w:val="24"/>
        </w:rPr>
      </w:pPr>
      <w:r>
        <w:rPr>
          <w:rFonts w:eastAsia="Times New Roman"/>
          <w:noProof/>
          <w:spacing w:val="2"/>
          <w:sz w:val="24"/>
          <w:szCs w:val="24"/>
        </w:rPr>
        <w:drawing>
          <wp:inline distT="0" distB="0" distL="0" distR="0">
            <wp:extent cx="5434642" cy="1947444"/>
            <wp:effectExtent l="19050" t="0" r="0" b="0"/>
            <wp:docPr id="16" name="Рисунок 10" descr="C:\Users\User\Downloads\Temperaturnyy_rezhim_pri_perevozkak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Temperaturnyy_rezhim_pri_perevozkakh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202" cy="194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6AA6" w:rsidRPr="00C23DAF" w:rsidRDefault="00DA6AA6" w:rsidP="00C23DAF">
      <w:pPr>
        <w:shd w:val="clear" w:color="auto" w:fill="FFFFFF"/>
        <w:spacing w:line="285" w:lineRule="atLeast"/>
        <w:ind w:firstLine="708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Не допуск</w:t>
      </w:r>
      <w:r w:rsidR="009F1847">
        <w:rPr>
          <w:rFonts w:eastAsia="Times New Roman"/>
          <w:spacing w:val="2"/>
          <w:sz w:val="24"/>
          <w:szCs w:val="24"/>
        </w:rPr>
        <w:t>аются для реализации населению:</w:t>
      </w:r>
    </w:p>
    <w:p w:rsidR="00DA6AA6" w:rsidRPr="00C23DAF" w:rsidRDefault="00DA6AA6" w:rsidP="00DA6AA6">
      <w:p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а) пищевая продукция без тов</w:t>
      </w:r>
      <w:r w:rsidR="00C23DAF" w:rsidRPr="00C23DAF">
        <w:rPr>
          <w:rFonts w:eastAsia="Times New Roman"/>
          <w:spacing w:val="2"/>
          <w:sz w:val="24"/>
          <w:szCs w:val="24"/>
        </w:rPr>
        <w:t>аросопроводительных документов;</w:t>
      </w:r>
    </w:p>
    <w:p w:rsidR="00DA6AA6" w:rsidRPr="00C23DAF" w:rsidRDefault="00DA6AA6" w:rsidP="00DA6AA6">
      <w:p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б) пищевая продукция, не соответствующая</w:t>
      </w:r>
      <w:r w:rsidR="00C23DAF" w:rsidRPr="00C23DAF">
        <w:rPr>
          <w:rFonts w:eastAsia="Times New Roman"/>
          <w:spacing w:val="2"/>
          <w:sz w:val="24"/>
          <w:szCs w:val="24"/>
        </w:rPr>
        <w:t xml:space="preserve"> органолептическим показателям;</w:t>
      </w:r>
    </w:p>
    <w:p w:rsidR="00DA6AA6" w:rsidRPr="00C23DAF" w:rsidRDefault="00DA6AA6" w:rsidP="00DA6AA6">
      <w:p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в) негерметичные, деформированные, консервы и банки с признаками бомб</w:t>
      </w:r>
      <w:r w:rsidR="00C23DAF" w:rsidRPr="00C23DAF">
        <w:rPr>
          <w:rFonts w:eastAsia="Times New Roman"/>
          <w:spacing w:val="2"/>
          <w:sz w:val="24"/>
          <w:szCs w:val="24"/>
        </w:rPr>
        <w:t>ажа и микробиологической порчи;</w:t>
      </w:r>
    </w:p>
    <w:p w:rsidR="00DA6AA6" w:rsidRPr="00C23DAF" w:rsidRDefault="00DA6AA6" w:rsidP="00DA6AA6">
      <w:p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г)</w:t>
      </w:r>
      <w:r w:rsidR="00C23DAF" w:rsidRPr="00C23DAF">
        <w:rPr>
          <w:rFonts w:eastAsia="Times New Roman"/>
          <w:spacing w:val="2"/>
          <w:sz w:val="24"/>
          <w:szCs w:val="24"/>
        </w:rPr>
        <w:t xml:space="preserve"> позеленевшие клубни картофеля;</w:t>
      </w:r>
    </w:p>
    <w:p w:rsidR="00DA6AA6" w:rsidRPr="00C23DAF" w:rsidRDefault="00DA6AA6" w:rsidP="00DA6AA6">
      <w:p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  <w:proofErr w:type="spellStart"/>
      <w:r w:rsidRPr="00C23DAF">
        <w:rPr>
          <w:rFonts w:eastAsia="Times New Roman"/>
          <w:spacing w:val="2"/>
          <w:sz w:val="24"/>
          <w:szCs w:val="24"/>
        </w:rPr>
        <w:t>д</w:t>
      </w:r>
      <w:proofErr w:type="spellEnd"/>
      <w:r w:rsidRPr="00C23DAF">
        <w:rPr>
          <w:rFonts w:eastAsia="Times New Roman"/>
          <w:spacing w:val="2"/>
          <w:sz w:val="24"/>
          <w:szCs w:val="24"/>
        </w:rPr>
        <w:t xml:space="preserve">) размороженная и в последующем повторно </w:t>
      </w:r>
      <w:r w:rsidR="00C23DAF" w:rsidRPr="00C23DAF">
        <w:rPr>
          <w:rFonts w:eastAsia="Times New Roman"/>
          <w:spacing w:val="2"/>
          <w:sz w:val="24"/>
          <w:szCs w:val="24"/>
        </w:rPr>
        <w:t>замороженная пищевая продукция;</w:t>
      </w:r>
    </w:p>
    <w:p w:rsidR="00DA6AA6" w:rsidRPr="00C23DAF" w:rsidRDefault="00DA6AA6" w:rsidP="00DA6AA6">
      <w:p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е) пищевая продукци</w:t>
      </w:r>
      <w:r w:rsidR="00C23DAF" w:rsidRPr="00C23DAF">
        <w:rPr>
          <w:rFonts w:eastAsia="Times New Roman"/>
          <w:spacing w:val="2"/>
          <w:sz w:val="24"/>
          <w:szCs w:val="24"/>
        </w:rPr>
        <w:t>я с истекшими сроками годности;</w:t>
      </w:r>
    </w:p>
    <w:p w:rsidR="00DA6AA6" w:rsidRPr="00C23DAF" w:rsidRDefault="00DA6AA6" w:rsidP="00DA6AA6">
      <w:p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ж) пищевая продукция без маркировки, предусмотренной требов</w:t>
      </w:r>
      <w:r w:rsidR="00C23DAF" w:rsidRPr="00C23DAF">
        <w:rPr>
          <w:rFonts w:eastAsia="Times New Roman"/>
          <w:spacing w:val="2"/>
          <w:sz w:val="24"/>
          <w:szCs w:val="24"/>
        </w:rPr>
        <w:t>аниями технических регламентов;</w:t>
      </w:r>
    </w:p>
    <w:p w:rsidR="00C23DAF" w:rsidRDefault="00DA6AA6" w:rsidP="00DA6AA6">
      <w:p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  <w:proofErr w:type="spellStart"/>
      <w:r w:rsidRPr="00C23DAF">
        <w:rPr>
          <w:rFonts w:eastAsia="Times New Roman"/>
          <w:spacing w:val="2"/>
          <w:sz w:val="24"/>
          <w:szCs w:val="24"/>
        </w:rPr>
        <w:t>з</w:t>
      </w:r>
      <w:proofErr w:type="spellEnd"/>
      <w:r w:rsidRPr="00C23DAF">
        <w:rPr>
          <w:rFonts w:eastAsia="Times New Roman"/>
          <w:spacing w:val="2"/>
          <w:sz w:val="24"/>
          <w:szCs w:val="24"/>
        </w:rPr>
        <w:t>) не выпотрошенная птица (за исключением дичи), яйца с загрязненной скорлупой, с пороками и дефектами, утиные и гусиные яйца, продукты домашнего приготовления и бахчевые культуры ч</w:t>
      </w:r>
      <w:r w:rsidR="00C23DAF" w:rsidRPr="00C23DAF">
        <w:rPr>
          <w:rFonts w:eastAsia="Times New Roman"/>
          <w:spacing w:val="2"/>
          <w:sz w:val="24"/>
          <w:szCs w:val="24"/>
        </w:rPr>
        <w:t>астями и с надрезами.</w:t>
      </w:r>
    </w:p>
    <w:p w:rsidR="009F1847" w:rsidRPr="00C23DAF" w:rsidRDefault="009F1847" w:rsidP="00DA6AA6">
      <w:p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</w:p>
    <w:p w:rsidR="00C23DAF" w:rsidRPr="00C23DAF" w:rsidRDefault="00DA6AA6" w:rsidP="00C23DAF">
      <w:pPr>
        <w:shd w:val="clear" w:color="auto" w:fill="FFFFFF"/>
        <w:spacing w:line="285" w:lineRule="atLeast"/>
        <w:ind w:firstLine="708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Реализация сырого молока на сельскохозяйственных рынках допускается при наличии в месте его реализации предупреждающей надписи о необ</w:t>
      </w:r>
      <w:r w:rsidR="009F1847">
        <w:rPr>
          <w:rFonts w:eastAsia="Times New Roman"/>
          <w:spacing w:val="2"/>
          <w:sz w:val="24"/>
          <w:szCs w:val="24"/>
        </w:rPr>
        <w:t>ходимости его кипячения.</w:t>
      </w:r>
    </w:p>
    <w:p w:rsidR="00F11D3D" w:rsidRDefault="00DA6AA6" w:rsidP="00FF3E79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t>Доставка пищевой продукции заказчику должна осуществляться в условиях, обеспечивающих их качество, безопасность и искл</w:t>
      </w:r>
      <w:r w:rsidR="00C23DAF">
        <w:rPr>
          <w:rFonts w:eastAsia="Times New Roman"/>
          <w:spacing w:val="2"/>
          <w:sz w:val="24"/>
          <w:szCs w:val="24"/>
        </w:rPr>
        <w:t>ючающих их загрязнение и порчу.</w:t>
      </w:r>
    </w:p>
    <w:p w:rsidR="00FF3E79" w:rsidRDefault="00F11D3D" w:rsidP="00FF3E79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>
        <w:rPr>
          <w:rFonts w:eastAsia="Times New Roman"/>
          <w:spacing w:val="2"/>
          <w:sz w:val="24"/>
          <w:szCs w:val="24"/>
        </w:rPr>
        <w:t>Д</w:t>
      </w:r>
      <w:r w:rsidR="00DA6AA6" w:rsidRPr="00C23DAF">
        <w:rPr>
          <w:rFonts w:eastAsia="Times New Roman"/>
          <w:spacing w:val="2"/>
          <w:sz w:val="24"/>
          <w:szCs w:val="24"/>
        </w:rPr>
        <w:t>опускается продажа овощей и фруктов, бахчевых культур с лотков, тележек и на открытых, специально оборудованных для этих целей площадках. Не допускается хранение плодов бахчевых культур непосредственно на земле.</w:t>
      </w:r>
    </w:p>
    <w:p w:rsidR="00F11D3D" w:rsidRDefault="00DA6AA6" w:rsidP="00FF3E79">
      <w:pPr>
        <w:shd w:val="clear" w:color="auto" w:fill="FFFFFF"/>
        <w:spacing w:line="285" w:lineRule="atLeast"/>
        <w:ind w:firstLine="708"/>
        <w:jc w:val="center"/>
        <w:textAlignment w:val="baseline"/>
        <w:rPr>
          <w:rFonts w:eastAsia="Times New Roman"/>
          <w:spacing w:val="2"/>
          <w:sz w:val="24"/>
          <w:szCs w:val="24"/>
        </w:rPr>
      </w:pPr>
      <w:r w:rsidRPr="00C23DAF">
        <w:rPr>
          <w:rFonts w:eastAsia="Times New Roman"/>
          <w:spacing w:val="2"/>
          <w:sz w:val="24"/>
          <w:szCs w:val="24"/>
        </w:rPr>
        <w:br/>
      </w:r>
      <w:r w:rsidRPr="00C23DAF">
        <w:rPr>
          <w:rFonts w:eastAsia="Times New Roman"/>
          <w:spacing w:val="2"/>
          <w:sz w:val="24"/>
          <w:szCs w:val="24"/>
        </w:rPr>
        <w:lastRenderedPageBreak/>
        <w:br/>
      </w:r>
      <w:r w:rsidR="00F11D3D" w:rsidRPr="00FF3E79">
        <w:rPr>
          <w:rFonts w:eastAsia="Times New Roman"/>
          <w:b/>
          <w:spacing w:val="2"/>
          <w:sz w:val="24"/>
          <w:szCs w:val="24"/>
        </w:rPr>
        <w:t>2.8. Санитарно-эпидемиологические требования к нестационарным торговым объектам при организации мелкорозничной торговли и ярмарок</w:t>
      </w:r>
    </w:p>
    <w:p w:rsidR="00F11D3D" w:rsidRPr="00F11D3D" w:rsidRDefault="00F11D3D" w:rsidP="00F11D3D">
      <w:pPr>
        <w:shd w:val="clear" w:color="auto" w:fill="FFFFFF"/>
        <w:spacing w:line="285" w:lineRule="atLeast"/>
        <w:ind w:firstLine="708"/>
        <w:jc w:val="center"/>
        <w:textAlignment w:val="baseline"/>
        <w:rPr>
          <w:rFonts w:eastAsia="Times New Roman"/>
          <w:spacing w:val="2"/>
          <w:sz w:val="24"/>
          <w:szCs w:val="24"/>
        </w:rPr>
      </w:pPr>
    </w:p>
    <w:p w:rsidR="00F11D3D" w:rsidRPr="00F11D3D" w:rsidRDefault="00F11D3D" w:rsidP="00647E18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F11D3D">
        <w:rPr>
          <w:rFonts w:eastAsia="Times New Roman"/>
          <w:spacing w:val="2"/>
          <w:sz w:val="24"/>
          <w:szCs w:val="24"/>
        </w:rPr>
        <w:t>При организации торговли в нестационарных торговых объектах и при организации ярмарок реализация пищевой продукции должна осуществляться при наличии условий для ее хранения и реализации, установленных производителем продукции. Реализация питьевой воды и напитков в розлив допускается при наличии одноразовой посуды либо потребительской упаковки.</w:t>
      </w:r>
    </w:p>
    <w:p w:rsidR="00F11D3D" w:rsidRPr="00F11D3D" w:rsidRDefault="00F11D3D" w:rsidP="00647E18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F11D3D">
        <w:rPr>
          <w:rFonts w:eastAsia="Times New Roman"/>
          <w:spacing w:val="2"/>
          <w:sz w:val="24"/>
          <w:szCs w:val="24"/>
        </w:rPr>
        <w:t xml:space="preserve">Торговые палатки, киоски, торговые павильоны и другие сооружения должны быть обеспечены раковинами для мытья рук, с учетом подведения воды. В нестационарных торговых объектах, реализующих непродовольственные товары и упакованную </w:t>
      </w:r>
      <w:proofErr w:type="spellStart"/>
      <w:r w:rsidRPr="00F11D3D">
        <w:rPr>
          <w:rFonts w:eastAsia="Times New Roman"/>
          <w:spacing w:val="2"/>
          <w:sz w:val="24"/>
          <w:szCs w:val="24"/>
        </w:rPr>
        <w:t>нескоропортящуюся</w:t>
      </w:r>
      <w:proofErr w:type="spellEnd"/>
      <w:r w:rsidRPr="00F11D3D">
        <w:rPr>
          <w:rFonts w:eastAsia="Times New Roman"/>
          <w:spacing w:val="2"/>
          <w:sz w:val="24"/>
          <w:szCs w:val="24"/>
        </w:rPr>
        <w:t xml:space="preserve"> пищевую продукцию, в которых отсутствуют раковины, могут использоваться кожные антисептики.</w:t>
      </w:r>
    </w:p>
    <w:p w:rsidR="00F11D3D" w:rsidRPr="00F11D3D" w:rsidRDefault="00F11D3D" w:rsidP="00F11D3D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F11D3D">
        <w:rPr>
          <w:rFonts w:eastAsia="Times New Roman"/>
          <w:spacing w:val="2"/>
          <w:sz w:val="24"/>
          <w:szCs w:val="24"/>
        </w:rPr>
        <w:t>Нестационарные торговые объекты, в том числе и при организации ярмарок, должны размещаться в местах, расположенных на расстоянии не более 100 м от туалета.</w:t>
      </w:r>
    </w:p>
    <w:p w:rsidR="00F11D3D" w:rsidRPr="00F11D3D" w:rsidRDefault="00F11D3D" w:rsidP="00F11D3D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F11D3D">
        <w:rPr>
          <w:rFonts w:eastAsia="Times New Roman"/>
          <w:spacing w:val="2"/>
          <w:sz w:val="24"/>
          <w:szCs w:val="24"/>
        </w:rPr>
        <w:t>Передвижные средства, используемые при организации развозной и разносной торговли, по окончании рабочего дня должны подвергаться санитарной обработке.</w:t>
      </w:r>
    </w:p>
    <w:p w:rsidR="00F11D3D" w:rsidRPr="00F11D3D" w:rsidRDefault="00F11D3D" w:rsidP="00F11D3D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F11D3D">
        <w:rPr>
          <w:rFonts w:eastAsia="Times New Roman"/>
          <w:spacing w:val="2"/>
          <w:sz w:val="24"/>
          <w:szCs w:val="24"/>
        </w:rPr>
        <w:t>Не допускается реализация в нестационарных торговых объектах и на ярмарках скоропортящейся пищевой продукции при отсутствии холодильного оборудования.</w:t>
      </w:r>
    </w:p>
    <w:p w:rsidR="00F11D3D" w:rsidRDefault="00F11D3D" w:rsidP="00F11D3D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F11D3D">
        <w:rPr>
          <w:rFonts w:eastAsia="Times New Roman"/>
          <w:spacing w:val="2"/>
          <w:sz w:val="24"/>
          <w:szCs w:val="24"/>
        </w:rPr>
        <w:t>Реализация хлеба, кондитерских и хлебобулочных изделий должна осуществляться в упакованном виде. Для организации отпуска горячих готовых кулинарных изделий должны использоваться изотермические или подогреваемые емкости, тележки, внутренняя поверхность которых должна быть выполнена из моющихся и нетоксичных материалов. Продажа бахчевых культур частям</w:t>
      </w:r>
      <w:r>
        <w:rPr>
          <w:rFonts w:eastAsia="Times New Roman"/>
          <w:spacing w:val="2"/>
          <w:sz w:val="24"/>
          <w:szCs w:val="24"/>
        </w:rPr>
        <w:t>и и с надрезами не допускается.</w:t>
      </w:r>
    </w:p>
    <w:p w:rsidR="00F11D3D" w:rsidRPr="00F11D3D" w:rsidRDefault="00F11D3D" w:rsidP="00F11D3D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F11D3D" w:rsidRPr="00F11D3D" w:rsidRDefault="00F11D3D" w:rsidP="00F11D3D">
      <w:pPr>
        <w:shd w:val="clear" w:color="auto" w:fill="FFFFFF"/>
        <w:spacing w:line="285" w:lineRule="atLeast"/>
        <w:ind w:firstLine="708"/>
        <w:textAlignment w:val="baseline"/>
        <w:rPr>
          <w:rFonts w:eastAsia="Times New Roman"/>
          <w:spacing w:val="2"/>
          <w:sz w:val="24"/>
          <w:szCs w:val="24"/>
        </w:rPr>
      </w:pPr>
      <w:r w:rsidRPr="00F11D3D">
        <w:rPr>
          <w:rFonts w:eastAsia="Times New Roman"/>
          <w:spacing w:val="2"/>
          <w:sz w:val="24"/>
          <w:szCs w:val="24"/>
        </w:rPr>
        <w:t>При реализации пищевой продукции на нестационарном торговом</w:t>
      </w:r>
      <w:r w:rsidR="009F1847">
        <w:rPr>
          <w:rFonts w:eastAsia="Times New Roman"/>
          <w:spacing w:val="2"/>
          <w:sz w:val="24"/>
          <w:szCs w:val="24"/>
        </w:rPr>
        <w:t xml:space="preserve"> объекте должны обеспечиваться:</w:t>
      </w:r>
    </w:p>
    <w:p w:rsidR="00F11D3D" w:rsidRPr="00F11D3D" w:rsidRDefault="00F11D3D" w:rsidP="00F11D3D">
      <w:p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  <w:r w:rsidRPr="00F11D3D">
        <w:rPr>
          <w:rFonts w:eastAsia="Times New Roman"/>
          <w:spacing w:val="2"/>
          <w:sz w:val="24"/>
          <w:szCs w:val="24"/>
        </w:rPr>
        <w:t>а) ежедневная уборка;</w:t>
      </w:r>
    </w:p>
    <w:p w:rsidR="00F11D3D" w:rsidRPr="00F11D3D" w:rsidRDefault="00F11D3D" w:rsidP="00F11D3D">
      <w:p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  <w:r w:rsidRPr="00F11D3D">
        <w:rPr>
          <w:rFonts w:eastAsia="Times New Roman"/>
          <w:spacing w:val="2"/>
          <w:sz w:val="24"/>
          <w:szCs w:val="24"/>
        </w:rPr>
        <w:t>б) наличие и использование инвентаря при отпуске пищевой продукции вразвес;</w:t>
      </w:r>
    </w:p>
    <w:p w:rsidR="00F11D3D" w:rsidRPr="00F11D3D" w:rsidRDefault="00F11D3D" w:rsidP="00F11D3D">
      <w:pPr>
        <w:shd w:val="clear" w:color="auto" w:fill="FFFFFF"/>
        <w:spacing w:line="285" w:lineRule="atLeast"/>
        <w:textAlignment w:val="baseline"/>
        <w:rPr>
          <w:rFonts w:eastAsia="Times New Roman"/>
          <w:spacing w:val="2"/>
          <w:sz w:val="24"/>
          <w:szCs w:val="24"/>
        </w:rPr>
      </w:pPr>
      <w:r w:rsidRPr="00F11D3D">
        <w:rPr>
          <w:rFonts w:eastAsia="Times New Roman"/>
          <w:spacing w:val="2"/>
          <w:sz w:val="24"/>
          <w:szCs w:val="24"/>
        </w:rPr>
        <w:t xml:space="preserve">в) </w:t>
      </w:r>
      <w:proofErr w:type="gramStart"/>
      <w:r w:rsidRPr="00F11D3D">
        <w:rPr>
          <w:rFonts w:eastAsia="Times New Roman"/>
          <w:spacing w:val="2"/>
          <w:sz w:val="24"/>
          <w:szCs w:val="24"/>
        </w:rPr>
        <w:t>контроль за</w:t>
      </w:r>
      <w:proofErr w:type="gramEnd"/>
      <w:r w:rsidRPr="00F11D3D">
        <w:rPr>
          <w:rFonts w:eastAsia="Times New Roman"/>
          <w:spacing w:val="2"/>
          <w:sz w:val="24"/>
          <w:szCs w:val="24"/>
        </w:rPr>
        <w:t xml:space="preserve"> соблюдением сроков годности пищевой продукции.</w:t>
      </w:r>
      <w:r w:rsidRPr="00F11D3D">
        <w:rPr>
          <w:rFonts w:eastAsia="Times New Roman"/>
          <w:spacing w:val="2"/>
          <w:sz w:val="24"/>
          <w:szCs w:val="24"/>
        </w:rPr>
        <w:br/>
      </w:r>
    </w:p>
    <w:p w:rsidR="00F11D3D" w:rsidRPr="00F11D3D" w:rsidRDefault="00F11D3D" w:rsidP="00F11D3D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F11D3D">
        <w:rPr>
          <w:rFonts w:eastAsia="Times New Roman"/>
          <w:spacing w:val="2"/>
          <w:sz w:val="24"/>
          <w:szCs w:val="24"/>
        </w:rPr>
        <w:t>Оборотная тара после завершения работы должна ежедневно вывозиться с территории размещения нестационарного торгового объекта. Хранение оборотной тары на прилегающей к объекту территории не допускается.</w:t>
      </w:r>
    </w:p>
    <w:p w:rsidR="00F11D3D" w:rsidRPr="00F11D3D" w:rsidRDefault="00F11D3D" w:rsidP="00F11D3D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F11D3D">
        <w:rPr>
          <w:rFonts w:eastAsia="Times New Roman"/>
          <w:spacing w:val="2"/>
          <w:sz w:val="24"/>
          <w:szCs w:val="24"/>
        </w:rPr>
        <w:t>Продавец должен быть обеспечен санитарной одеждой и условиями для соблюдения правил личной гигиены.</w:t>
      </w:r>
    </w:p>
    <w:p w:rsidR="00EE48BB" w:rsidRDefault="00F11D3D" w:rsidP="009F1847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F11D3D">
        <w:rPr>
          <w:rFonts w:eastAsia="Times New Roman"/>
          <w:spacing w:val="2"/>
          <w:sz w:val="24"/>
          <w:szCs w:val="24"/>
        </w:rPr>
        <w:t xml:space="preserve">Продавец должен иметь при себе и предъявлять для контроля должностным лицам, уполномоченным осуществлять федеральный государственный санитарно-эпидемиологический надзор, личную медицинскую книжку с отметками о пройденном медицинском осмотре и заключением врача о допуске к работе, товаросопроводительные документы на реализуемую пищевую продукцию, обеспечивающие её </w:t>
      </w:r>
      <w:proofErr w:type="spellStart"/>
      <w:r w:rsidRPr="00F11D3D">
        <w:rPr>
          <w:rFonts w:eastAsia="Times New Roman"/>
          <w:spacing w:val="2"/>
          <w:sz w:val="24"/>
          <w:szCs w:val="24"/>
        </w:rPr>
        <w:t>прослеживаемость</w:t>
      </w:r>
      <w:proofErr w:type="spellEnd"/>
      <w:r w:rsidRPr="00F11D3D">
        <w:rPr>
          <w:rFonts w:eastAsia="Times New Roman"/>
          <w:spacing w:val="2"/>
          <w:sz w:val="24"/>
          <w:szCs w:val="24"/>
        </w:rPr>
        <w:t>.</w:t>
      </w:r>
    </w:p>
    <w:p w:rsidR="0078363C" w:rsidRPr="009F1847" w:rsidRDefault="0078363C" w:rsidP="009F1847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</w:p>
    <w:p w:rsidR="00FF3E79" w:rsidRPr="000A3D9B" w:rsidRDefault="00FF3E79" w:rsidP="000A3D9B">
      <w:pPr>
        <w:shd w:val="clear" w:color="auto" w:fill="FFFFFF"/>
        <w:spacing w:before="340" w:after="204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4"/>
        </w:rPr>
      </w:pPr>
      <w:r w:rsidRPr="000A3D9B">
        <w:rPr>
          <w:rFonts w:eastAsia="Times New Roman"/>
          <w:b/>
          <w:spacing w:val="2"/>
          <w:sz w:val="24"/>
          <w:szCs w:val="24"/>
        </w:rPr>
        <w:t>2.9.  Требования к содержанию территории, помещений, инвентаря и оборудования</w:t>
      </w:r>
    </w:p>
    <w:p w:rsidR="00FF3E79" w:rsidRPr="000A3D9B" w:rsidRDefault="00FF3E79" w:rsidP="000A3D9B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0A3D9B">
        <w:rPr>
          <w:rFonts w:eastAsia="Times New Roman"/>
          <w:spacing w:val="2"/>
          <w:sz w:val="24"/>
          <w:szCs w:val="24"/>
        </w:rPr>
        <w:t>На территориях торговых объектов хозяйствующими субъектами должна проводиться ежедневная уборка. Уборка с использованием дезинфицирующих средств должна проводиться не реже 1 раз в месяц.</w:t>
      </w:r>
    </w:p>
    <w:p w:rsidR="001B1AB6" w:rsidRDefault="00FF3E79" w:rsidP="000A3D9B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0A3D9B">
        <w:rPr>
          <w:rFonts w:eastAsia="Times New Roman"/>
          <w:spacing w:val="2"/>
          <w:sz w:val="24"/>
          <w:szCs w:val="24"/>
        </w:rPr>
        <w:lastRenderedPageBreak/>
        <w:t>Твердые коммунальные и иные отходы (далее - отходы) должны собираться в мусоросборники, установленные на площадках с твердым покрытием. Накопление и транспортирование отходов должно осуществляться в соответствии с законодательством Российской Федерации. Допускается временное хранение бывших в употреблении упаковки и упаковочных материалов без органических остатков и загрязнений на поверхности упаковки и упаковочных материалов в специально отведенных местах (в отдельном помещении, зоне, секции, отделе), за исключением торгового зала, производственных, в том числе фасовочных помещений, коридоров. При накоплении отходов в мусоросборниках должна быть исключена возможность их загнивания и разложения. Хозяйствующие субъекты обязаны обеспечить проведение промывки и дезинфекции мусоросборников, а также уборку, дезинсекцию и дератизацию места (площадки) накопления твердых коммунальных отходов.</w:t>
      </w:r>
    </w:p>
    <w:p w:rsidR="0078363C" w:rsidRPr="000A3D9B" w:rsidRDefault="0078363C" w:rsidP="0078363C">
      <w:pPr>
        <w:shd w:val="clear" w:color="auto" w:fill="FFFFFF"/>
        <w:spacing w:line="285" w:lineRule="atLeast"/>
        <w:ind w:firstLine="708"/>
        <w:jc w:val="center"/>
        <w:textAlignment w:val="baseline"/>
        <w:rPr>
          <w:rFonts w:eastAsia="Times New Roman"/>
          <w:spacing w:val="2"/>
          <w:sz w:val="24"/>
          <w:szCs w:val="24"/>
        </w:rPr>
      </w:pPr>
      <w:r>
        <w:rPr>
          <w:rFonts w:eastAsia="Times New Roman"/>
          <w:noProof/>
          <w:spacing w:val="2"/>
          <w:sz w:val="24"/>
          <w:szCs w:val="24"/>
        </w:rPr>
        <w:drawing>
          <wp:inline distT="0" distB="0" distL="0" distR="0">
            <wp:extent cx="4190641" cy="2061714"/>
            <wp:effectExtent l="19050" t="0" r="359" b="0"/>
            <wp:docPr id="17" name="Рисунок 11" descr="C:\Users\User\Downloads\мусорные-контейнеры-1032x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мусорные-контейнеры-1032x5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219" cy="206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AB6" w:rsidRPr="000A3D9B" w:rsidRDefault="00FF3E79" w:rsidP="000A3D9B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0A3D9B">
        <w:rPr>
          <w:rFonts w:eastAsia="Times New Roman"/>
          <w:spacing w:val="2"/>
          <w:sz w:val="24"/>
          <w:szCs w:val="24"/>
        </w:rPr>
        <w:t>На территории торговых объектов разрешается организация приема и хранения стеклотары от населения при выделении отдельных помещений для ее хранения либо установки специальных а</w:t>
      </w:r>
      <w:r w:rsidR="001B1AB6" w:rsidRPr="000A3D9B">
        <w:rPr>
          <w:rFonts w:eastAsia="Times New Roman"/>
          <w:spacing w:val="2"/>
          <w:sz w:val="24"/>
          <w:szCs w:val="24"/>
        </w:rPr>
        <w:t>втоматов для приема стеклотары.</w:t>
      </w:r>
    </w:p>
    <w:p w:rsidR="001B1AB6" w:rsidRPr="000A3D9B" w:rsidRDefault="00FF3E79" w:rsidP="000A3D9B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0A3D9B">
        <w:rPr>
          <w:rFonts w:eastAsia="Times New Roman"/>
          <w:spacing w:val="2"/>
          <w:sz w:val="24"/>
          <w:szCs w:val="24"/>
        </w:rPr>
        <w:t>Пищевые отходы и санитарный брак должны собираться в выделенные емкости с крышками, имеющие соответствующую маркировку. Допускается временное хранение пищевых отходов в отдельно выделенной холодильной камере (при ее наличии) или ином выделе</w:t>
      </w:r>
      <w:r w:rsidR="001B1AB6" w:rsidRPr="000A3D9B">
        <w:rPr>
          <w:rFonts w:eastAsia="Times New Roman"/>
          <w:spacing w:val="2"/>
          <w:sz w:val="24"/>
          <w:szCs w:val="24"/>
        </w:rPr>
        <w:t>нном холодильном оборудовании.</w:t>
      </w:r>
    </w:p>
    <w:p w:rsidR="001B1AB6" w:rsidRPr="000A3D9B" w:rsidRDefault="00FF3E79" w:rsidP="000A3D9B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0A3D9B">
        <w:rPr>
          <w:rFonts w:eastAsia="Times New Roman"/>
          <w:spacing w:val="2"/>
          <w:sz w:val="24"/>
          <w:szCs w:val="24"/>
        </w:rPr>
        <w:t>Холодильная камера (холодильное оборудование) и емкости после удаления пищевых отходов должны подвергаться мойке с применением моющих и дезинфицирующих средств. Должно быть выделено место для мытья тары, предн</w:t>
      </w:r>
      <w:r w:rsidR="001B1AB6" w:rsidRPr="000A3D9B">
        <w:rPr>
          <w:rFonts w:eastAsia="Times New Roman"/>
          <w:spacing w:val="2"/>
          <w:sz w:val="24"/>
          <w:szCs w:val="24"/>
        </w:rPr>
        <w:t>азначенной для пищевых отходов.</w:t>
      </w:r>
    </w:p>
    <w:p w:rsidR="001B1AB6" w:rsidRPr="000A3D9B" w:rsidRDefault="00FF3E79" w:rsidP="000A3D9B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0A3D9B">
        <w:rPr>
          <w:rFonts w:eastAsia="Times New Roman"/>
          <w:spacing w:val="2"/>
          <w:sz w:val="24"/>
          <w:szCs w:val="24"/>
        </w:rPr>
        <w:t>Во всех помещениях ежедневно должна проводиться влажная уборка с применением моющих средств. Уборка торгового зала проводится ежедневно в конце рабочего дня с применением моющих средств. В туалетах уборка ежедневно должна проводиться с применением моющих и дезинфицирующих средств.</w:t>
      </w:r>
    </w:p>
    <w:p w:rsidR="001B1AB6" w:rsidRPr="000A3D9B" w:rsidRDefault="00FF3E79" w:rsidP="000A3D9B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0A3D9B">
        <w:rPr>
          <w:rFonts w:eastAsia="Times New Roman"/>
          <w:spacing w:val="2"/>
          <w:sz w:val="24"/>
          <w:szCs w:val="24"/>
        </w:rPr>
        <w:t>Один раз в месяц должна проводиться уборка всех помещений торговых объектов, а также мытье оборудования и инвентаря с использованием мо</w:t>
      </w:r>
      <w:r w:rsidR="001B1AB6" w:rsidRPr="000A3D9B">
        <w:rPr>
          <w:rFonts w:eastAsia="Times New Roman"/>
          <w:spacing w:val="2"/>
          <w:sz w:val="24"/>
          <w:szCs w:val="24"/>
        </w:rPr>
        <w:t>ющих и дезинфицирующих средств.</w:t>
      </w:r>
    </w:p>
    <w:p w:rsidR="001B1AB6" w:rsidRPr="000A3D9B" w:rsidRDefault="00FF3E79" w:rsidP="000A3D9B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0A3D9B">
        <w:rPr>
          <w:rFonts w:eastAsia="Times New Roman"/>
          <w:spacing w:val="2"/>
          <w:sz w:val="24"/>
          <w:szCs w:val="24"/>
        </w:rPr>
        <w:t>Для уборки торговых залов, складских и вспомогательных помещений уборочный инвентарь маркируется в зависимости от назначения помещений и видов уборочных работ и хранится в помещении для уборочного инвентаря или в специально оборудованном шкафу. Уборочный инвентарь для туалета маркируется и хранится в туалетной комнате в специальном шкафу или в отведенном для него месте отдельно о</w:t>
      </w:r>
      <w:r w:rsidR="001B1AB6" w:rsidRPr="000A3D9B">
        <w:rPr>
          <w:rFonts w:eastAsia="Times New Roman"/>
          <w:spacing w:val="2"/>
          <w:sz w:val="24"/>
          <w:szCs w:val="24"/>
        </w:rPr>
        <w:t>т другого уборочного инвентаря.</w:t>
      </w:r>
    </w:p>
    <w:p w:rsidR="001B1AB6" w:rsidRDefault="00FF3E79" w:rsidP="000A3D9B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0A3D9B">
        <w:rPr>
          <w:rFonts w:eastAsia="Times New Roman"/>
          <w:spacing w:val="2"/>
          <w:sz w:val="24"/>
          <w:szCs w:val="24"/>
        </w:rPr>
        <w:t>По окончании уборки помещений уборочный инвентарь должен промываться с использованием моющих и дезинфицирующих средств, просушиваться и храниться в специально отведенном для него месте.</w:t>
      </w:r>
    </w:p>
    <w:p w:rsidR="0078363C" w:rsidRPr="000A3D9B" w:rsidRDefault="0078363C" w:rsidP="0078363C">
      <w:pPr>
        <w:shd w:val="clear" w:color="auto" w:fill="FFFFFF"/>
        <w:spacing w:line="285" w:lineRule="atLeast"/>
        <w:ind w:firstLine="708"/>
        <w:jc w:val="center"/>
        <w:textAlignment w:val="baseline"/>
        <w:rPr>
          <w:rFonts w:eastAsia="Times New Roman"/>
          <w:spacing w:val="2"/>
          <w:sz w:val="24"/>
          <w:szCs w:val="24"/>
        </w:rPr>
      </w:pPr>
      <w:r>
        <w:rPr>
          <w:rFonts w:eastAsia="Times New Roman"/>
          <w:noProof/>
          <w:spacing w:val="2"/>
          <w:sz w:val="24"/>
          <w:szCs w:val="24"/>
        </w:rPr>
        <w:lastRenderedPageBreak/>
        <w:drawing>
          <wp:inline distT="0" distB="0" distL="0" distR="0">
            <wp:extent cx="4123690" cy="2113280"/>
            <wp:effectExtent l="19050" t="0" r="0" b="0"/>
            <wp:docPr id="18" name="Рисунок 12" descr="C:\Users\User\Downloads\image003(8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image003(82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AB6" w:rsidRPr="000A3D9B" w:rsidRDefault="00FF3E79" w:rsidP="000A3D9B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0A3D9B">
        <w:rPr>
          <w:rFonts w:eastAsia="Times New Roman"/>
          <w:spacing w:val="2"/>
          <w:sz w:val="24"/>
          <w:szCs w:val="24"/>
        </w:rPr>
        <w:t>Моющие и дезинфицирующие средства, используемые для уборки помещений и мытья торгового инвентаря и оборудования, должны применяться в соответствии с прилагаемыми к ним инструкциями и храниться в таре изготовителя в отдельных помещениях или в специально отведенных местах. Не допускается хранение в одном помещении моющих и дезинфицирующих средств совместно с пищевой продукцией.</w:t>
      </w:r>
    </w:p>
    <w:p w:rsidR="001B1AB6" w:rsidRPr="000A3D9B" w:rsidRDefault="00FF3E79" w:rsidP="000A3D9B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0A3D9B">
        <w:rPr>
          <w:rFonts w:eastAsia="Times New Roman"/>
          <w:spacing w:val="2"/>
          <w:sz w:val="24"/>
          <w:szCs w:val="24"/>
        </w:rPr>
        <w:t>В помещениях торговых объектов не дол</w:t>
      </w:r>
      <w:r w:rsidR="001B1AB6" w:rsidRPr="000A3D9B">
        <w:rPr>
          <w:rFonts w:eastAsia="Times New Roman"/>
          <w:spacing w:val="2"/>
          <w:sz w:val="24"/>
          <w:szCs w:val="24"/>
        </w:rPr>
        <w:t xml:space="preserve">жно быть насекомых и грызунов. </w:t>
      </w:r>
      <w:r w:rsidRPr="000A3D9B">
        <w:rPr>
          <w:rFonts w:eastAsia="Times New Roman"/>
          <w:spacing w:val="2"/>
          <w:sz w:val="24"/>
          <w:szCs w:val="24"/>
        </w:rPr>
        <w:t>В торговых объектах должны проводиться мероприятия по дезинсекции и дератизации</w:t>
      </w:r>
      <w:r w:rsidR="001B1AB6" w:rsidRPr="000A3D9B">
        <w:rPr>
          <w:rFonts w:eastAsia="Times New Roman"/>
          <w:spacing w:val="2"/>
          <w:sz w:val="24"/>
          <w:szCs w:val="24"/>
        </w:rPr>
        <w:t xml:space="preserve">. </w:t>
      </w:r>
      <w:r w:rsidRPr="000A3D9B">
        <w:rPr>
          <w:rFonts w:eastAsia="Times New Roman"/>
          <w:spacing w:val="2"/>
          <w:sz w:val="24"/>
          <w:szCs w:val="24"/>
        </w:rPr>
        <w:t>В объектах торговли не допуска</w:t>
      </w:r>
      <w:r w:rsidR="001B1AB6" w:rsidRPr="000A3D9B">
        <w:rPr>
          <w:rFonts w:eastAsia="Times New Roman"/>
          <w:spacing w:val="2"/>
          <w:sz w:val="24"/>
          <w:szCs w:val="24"/>
        </w:rPr>
        <w:t>ется содержать животных и птиц.</w:t>
      </w:r>
    </w:p>
    <w:p w:rsidR="001B1AB6" w:rsidRPr="000A3D9B" w:rsidRDefault="00FF3E79" w:rsidP="000A3D9B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0A3D9B">
        <w:rPr>
          <w:rFonts w:eastAsia="Times New Roman"/>
          <w:spacing w:val="2"/>
          <w:sz w:val="24"/>
          <w:szCs w:val="24"/>
        </w:rPr>
        <w:t>Мытье торгового инвентаря и оборудования ручным способом осуществляется с использованием моющих и дезинфицирующих средств соответствующего назначения.</w:t>
      </w:r>
    </w:p>
    <w:p w:rsidR="001B1AB6" w:rsidRPr="000A3D9B" w:rsidRDefault="00FF3E79" w:rsidP="000A3D9B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0A3D9B">
        <w:rPr>
          <w:rFonts w:eastAsia="Times New Roman"/>
          <w:spacing w:val="2"/>
          <w:sz w:val="24"/>
          <w:szCs w:val="24"/>
        </w:rPr>
        <w:t>Изотермические емкости автоцистерн, используемые для реализации кваса, пива и молока, подвергаются мойке и дезинфекции на предприятии-изготовителе данной пищевой продукции.</w:t>
      </w:r>
    </w:p>
    <w:p w:rsidR="001B1AB6" w:rsidRPr="000A3D9B" w:rsidRDefault="00FF3E79" w:rsidP="000A3D9B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0A3D9B">
        <w:rPr>
          <w:rFonts w:eastAsia="Times New Roman"/>
          <w:spacing w:val="2"/>
          <w:sz w:val="24"/>
          <w:szCs w:val="24"/>
        </w:rPr>
        <w:t xml:space="preserve">Режим мытья автоматов по продаже пищевой продукции обеспечивается в соответствии с </w:t>
      </w:r>
      <w:r w:rsidR="001B1AB6" w:rsidRPr="000A3D9B">
        <w:rPr>
          <w:rFonts w:eastAsia="Times New Roman"/>
          <w:spacing w:val="2"/>
          <w:sz w:val="24"/>
          <w:szCs w:val="24"/>
        </w:rPr>
        <w:t>инструкцией по их эксплуатации.</w:t>
      </w:r>
    </w:p>
    <w:p w:rsidR="00EE48BB" w:rsidRPr="00885D75" w:rsidRDefault="00FF3E79" w:rsidP="00885D75">
      <w:pPr>
        <w:shd w:val="clear" w:color="auto" w:fill="FFFFFF"/>
        <w:spacing w:line="285" w:lineRule="atLeast"/>
        <w:ind w:firstLine="708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0A3D9B">
        <w:rPr>
          <w:rFonts w:eastAsia="Times New Roman"/>
          <w:spacing w:val="2"/>
          <w:sz w:val="24"/>
          <w:szCs w:val="24"/>
        </w:rPr>
        <w:t>Обработка пив</w:t>
      </w:r>
      <w:proofErr w:type="gramStart"/>
      <w:r w:rsidRPr="000A3D9B">
        <w:rPr>
          <w:rFonts w:eastAsia="Times New Roman"/>
          <w:spacing w:val="2"/>
          <w:sz w:val="24"/>
          <w:szCs w:val="24"/>
        </w:rPr>
        <w:t>о-</w:t>
      </w:r>
      <w:proofErr w:type="gramEnd"/>
      <w:r w:rsidRPr="000A3D9B">
        <w:rPr>
          <w:rFonts w:eastAsia="Times New Roman"/>
          <w:spacing w:val="2"/>
          <w:sz w:val="24"/>
          <w:szCs w:val="24"/>
        </w:rPr>
        <w:t xml:space="preserve"> и виноразливочного оборудования, используемого в торговых объектах, проводится в соответствии с инструкцией по эксплуатации с использованием моющих и дезинфицирующих средств.</w:t>
      </w:r>
    </w:p>
    <w:p w:rsidR="00531420" w:rsidRPr="00531420" w:rsidRDefault="00531420" w:rsidP="00531420">
      <w:pPr>
        <w:shd w:val="clear" w:color="auto" w:fill="FFFFFF"/>
        <w:spacing w:before="340" w:after="204"/>
        <w:jc w:val="center"/>
        <w:textAlignment w:val="baseline"/>
        <w:outlineLvl w:val="2"/>
        <w:rPr>
          <w:rFonts w:eastAsia="Times New Roman"/>
          <w:b/>
          <w:spacing w:val="2"/>
          <w:sz w:val="24"/>
          <w:szCs w:val="24"/>
        </w:rPr>
      </w:pPr>
      <w:r w:rsidRPr="00531420">
        <w:rPr>
          <w:b/>
          <w:sz w:val="24"/>
          <w:szCs w:val="24"/>
        </w:rPr>
        <w:t xml:space="preserve">2.9. </w:t>
      </w:r>
      <w:r w:rsidRPr="00531420">
        <w:rPr>
          <w:rFonts w:eastAsia="Times New Roman"/>
          <w:b/>
          <w:spacing w:val="2"/>
          <w:sz w:val="24"/>
          <w:szCs w:val="24"/>
        </w:rPr>
        <w:t>Требования к личной гигиене работников торговых объектов</w:t>
      </w:r>
    </w:p>
    <w:p w:rsidR="00531420" w:rsidRPr="00531420" w:rsidRDefault="00531420" w:rsidP="00531420">
      <w:pPr>
        <w:shd w:val="clear" w:color="auto" w:fill="FFFFFF"/>
        <w:spacing w:before="340" w:after="204"/>
        <w:ind w:firstLine="360"/>
        <w:textAlignment w:val="baseline"/>
        <w:outlineLvl w:val="2"/>
        <w:rPr>
          <w:rFonts w:eastAsia="Times New Roman"/>
          <w:spacing w:val="2"/>
          <w:sz w:val="24"/>
          <w:szCs w:val="24"/>
        </w:rPr>
      </w:pPr>
      <w:r w:rsidRPr="00531420">
        <w:rPr>
          <w:rFonts w:eastAsia="Times New Roman"/>
          <w:spacing w:val="2"/>
          <w:sz w:val="24"/>
          <w:szCs w:val="24"/>
        </w:rPr>
        <w:t>Работники торговых объектов, имеющие непосредственный контакт с пищевой продукцией, должны:</w:t>
      </w:r>
    </w:p>
    <w:p w:rsidR="00531420" w:rsidRPr="00531420" w:rsidRDefault="00531420" w:rsidP="0078363C">
      <w:pPr>
        <w:pStyle w:val="a4"/>
        <w:numPr>
          <w:ilvl w:val="0"/>
          <w:numId w:val="12"/>
        </w:numPr>
        <w:shd w:val="clear" w:color="auto" w:fill="FFFFFF"/>
        <w:spacing w:before="340" w:after="204"/>
        <w:jc w:val="both"/>
        <w:textAlignment w:val="baseline"/>
        <w:outlineLvl w:val="2"/>
        <w:rPr>
          <w:rFonts w:eastAsia="Times New Roman"/>
          <w:spacing w:val="2"/>
          <w:sz w:val="24"/>
          <w:szCs w:val="24"/>
        </w:rPr>
      </w:pPr>
      <w:r w:rsidRPr="00531420">
        <w:rPr>
          <w:rFonts w:eastAsia="Times New Roman"/>
          <w:spacing w:val="2"/>
          <w:sz w:val="24"/>
          <w:szCs w:val="24"/>
        </w:rPr>
        <w:t>при посещении туалета снимать санитарную одежду в специально отведенном месте, после посещения туалета мыть руки с мылом или иным моющим средством для рук;</w:t>
      </w:r>
    </w:p>
    <w:p w:rsidR="00531420" w:rsidRPr="00531420" w:rsidRDefault="00531420" w:rsidP="0078363C">
      <w:pPr>
        <w:pStyle w:val="a4"/>
        <w:numPr>
          <w:ilvl w:val="0"/>
          <w:numId w:val="12"/>
        </w:numPr>
        <w:shd w:val="clear" w:color="auto" w:fill="FFFFFF"/>
        <w:spacing w:before="340" w:after="204"/>
        <w:jc w:val="both"/>
        <w:textAlignment w:val="baseline"/>
        <w:outlineLvl w:val="2"/>
        <w:rPr>
          <w:rFonts w:eastAsia="Times New Roman"/>
          <w:spacing w:val="2"/>
          <w:sz w:val="24"/>
          <w:szCs w:val="24"/>
        </w:rPr>
      </w:pPr>
      <w:r w:rsidRPr="00531420">
        <w:rPr>
          <w:rFonts w:eastAsia="Times New Roman"/>
          <w:spacing w:val="2"/>
          <w:sz w:val="24"/>
          <w:szCs w:val="24"/>
        </w:rPr>
        <w:t>при появлении признаков простудного заболевания или кишечной дисфункции, а также гнойничковых заболеваний кожи рук и открытых поверхностей тела сообщать об этом руководству организации.</w:t>
      </w:r>
    </w:p>
    <w:p w:rsidR="00531420" w:rsidRPr="00531420" w:rsidRDefault="00531420" w:rsidP="00531420">
      <w:pPr>
        <w:shd w:val="clear" w:color="auto" w:fill="FFFFFF"/>
        <w:spacing w:line="285" w:lineRule="atLeast"/>
        <w:ind w:firstLine="360"/>
        <w:textAlignment w:val="baseline"/>
        <w:rPr>
          <w:rFonts w:eastAsia="Times New Roman"/>
          <w:spacing w:val="2"/>
          <w:sz w:val="24"/>
          <w:szCs w:val="24"/>
        </w:rPr>
      </w:pPr>
      <w:r w:rsidRPr="00531420">
        <w:rPr>
          <w:rFonts w:eastAsia="Times New Roman"/>
          <w:spacing w:val="2"/>
          <w:sz w:val="24"/>
          <w:szCs w:val="24"/>
        </w:rPr>
        <w:t>Мыло или иное моющее средство для рук, туалетная бумага, одноразовые полотенца или устройства для сушки рук должны быть в наличии в торговом объекте постоянно.</w:t>
      </w:r>
    </w:p>
    <w:p w:rsidR="00531420" w:rsidRPr="00531420" w:rsidRDefault="00531420" w:rsidP="00531420">
      <w:pPr>
        <w:shd w:val="clear" w:color="auto" w:fill="FFFFFF"/>
        <w:spacing w:line="285" w:lineRule="atLeast"/>
        <w:ind w:firstLine="360"/>
        <w:textAlignment w:val="baseline"/>
        <w:rPr>
          <w:rFonts w:eastAsia="Times New Roman"/>
          <w:spacing w:val="2"/>
          <w:sz w:val="24"/>
          <w:szCs w:val="24"/>
        </w:rPr>
      </w:pPr>
      <w:r w:rsidRPr="00531420">
        <w:rPr>
          <w:rFonts w:eastAsia="Times New Roman"/>
          <w:spacing w:val="2"/>
          <w:sz w:val="24"/>
          <w:szCs w:val="24"/>
        </w:rPr>
        <w:t>Работники торговых объектов, имеющие контакт с пищевой продукцией, обеспечиваются санитарной одеждой. Для уборки помещений выделяется отдельная санитарная одежда.</w:t>
      </w:r>
    </w:p>
    <w:p w:rsidR="00531420" w:rsidRPr="00531420" w:rsidRDefault="00531420" w:rsidP="00E0296C">
      <w:pPr>
        <w:shd w:val="clear" w:color="auto" w:fill="FFFFFF"/>
        <w:spacing w:line="285" w:lineRule="atLeast"/>
        <w:ind w:firstLine="360"/>
        <w:jc w:val="both"/>
        <w:textAlignment w:val="baseline"/>
        <w:rPr>
          <w:rFonts w:eastAsia="Times New Roman"/>
          <w:spacing w:val="2"/>
          <w:sz w:val="24"/>
          <w:szCs w:val="24"/>
        </w:rPr>
      </w:pPr>
      <w:r w:rsidRPr="00531420">
        <w:rPr>
          <w:rFonts w:eastAsia="Times New Roman"/>
          <w:spacing w:val="2"/>
          <w:sz w:val="24"/>
          <w:szCs w:val="24"/>
        </w:rPr>
        <w:t>Замена санитарной одежды должна производиться по мере загрязнения. Хранение и стирка санитарной одежды должны осуществляться отдельно от личной одежды работников.</w:t>
      </w:r>
    </w:p>
    <w:p w:rsidR="00EE48BB" w:rsidRPr="00531420" w:rsidRDefault="00531420" w:rsidP="00E0296C">
      <w:pPr>
        <w:shd w:val="clear" w:color="auto" w:fill="FFFFFF"/>
        <w:spacing w:line="285" w:lineRule="atLeast"/>
        <w:ind w:firstLine="360"/>
        <w:jc w:val="both"/>
        <w:textAlignment w:val="baseline"/>
        <w:rPr>
          <w:rFonts w:ascii="Arial" w:eastAsia="Times New Roman" w:hAnsi="Arial" w:cs="Arial"/>
          <w:color w:val="2D2D2D"/>
          <w:spacing w:val="2"/>
          <w:sz w:val="19"/>
          <w:szCs w:val="19"/>
        </w:rPr>
      </w:pPr>
      <w:r w:rsidRPr="00531420">
        <w:rPr>
          <w:rFonts w:eastAsia="Times New Roman"/>
          <w:spacing w:val="2"/>
          <w:sz w:val="24"/>
          <w:szCs w:val="24"/>
        </w:rPr>
        <w:lastRenderedPageBreak/>
        <w:t>Работники, занятые проведением ремонтных работ в торговых и складских помещениях торговых объектов, должны работать в не загрязненной рабочей одежде или одноразовой одежде, переносить инструменты в закрытых ящиках.</w:t>
      </w:r>
      <w:r w:rsidRPr="00531420">
        <w:rPr>
          <w:rFonts w:eastAsia="Times New Roman"/>
          <w:spacing w:val="2"/>
          <w:sz w:val="24"/>
          <w:szCs w:val="24"/>
        </w:rPr>
        <w:br/>
      </w:r>
      <w:r w:rsidRPr="00AE155F">
        <w:rPr>
          <w:rFonts w:ascii="Arial" w:eastAsia="Times New Roman" w:hAnsi="Arial" w:cs="Arial"/>
          <w:color w:val="2D2D2D"/>
          <w:spacing w:val="2"/>
          <w:sz w:val="19"/>
          <w:szCs w:val="19"/>
        </w:rPr>
        <w:br/>
      </w:r>
    </w:p>
    <w:p w:rsidR="00EE48BB" w:rsidRDefault="00EE48BB"/>
    <w:p w:rsidR="00EE48BB" w:rsidRDefault="00AA58BA" w:rsidP="00AA58BA">
      <w:pPr>
        <w:jc w:val="center"/>
      </w:pPr>
      <w:r>
        <w:rPr>
          <w:noProof/>
        </w:rPr>
        <w:drawing>
          <wp:inline distT="0" distB="0" distL="0" distR="0">
            <wp:extent cx="4183655" cy="2146242"/>
            <wp:effectExtent l="19050" t="0" r="7345" b="0"/>
            <wp:docPr id="19" name="Рисунок 13" descr="C:\Users\User\Downloads\safe-contactless-delivery-to-home-courier-in-a-protective-medical-mask-and-gloves-delivers-a-box-with-an-order-to-the-door-of-an-house-safe-distance-during-a-quarantine_160450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safe-contactless-delivery-to-home-courier-in-a-protective-medical-mask-and-gloves-delivers-a-box-with-an-order-to-the-door-of-an-house-safe-distance-during-a-quarantine_160450-7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5770" cy="2152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1420" w:rsidRDefault="00531420"/>
    <w:p w:rsidR="00EE48BB" w:rsidRDefault="00EE48BB"/>
    <w:p w:rsidR="00DC5FDF" w:rsidRDefault="00DC5FDF"/>
    <w:p w:rsidR="00EE48BB" w:rsidRPr="00C54116" w:rsidRDefault="00EE48BB" w:rsidP="00EE48BB">
      <w:pPr>
        <w:jc w:val="center"/>
        <w:rPr>
          <w:b/>
          <w:sz w:val="24"/>
          <w:szCs w:val="24"/>
        </w:rPr>
      </w:pPr>
      <w:r w:rsidRPr="00C54116">
        <w:rPr>
          <w:b/>
          <w:sz w:val="24"/>
          <w:szCs w:val="24"/>
          <w:lang w:val="en-US"/>
        </w:rPr>
        <w:t>III</w:t>
      </w:r>
      <w:r w:rsidRPr="00C54116">
        <w:rPr>
          <w:b/>
          <w:sz w:val="24"/>
          <w:szCs w:val="24"/>
        </w:rPr>
        <w:t>. Профилактика инфекционных и паразитарных болезней</w:t>
      </w:r>
    </w:p>
    <w:p w:rsidR="00EE48BB" w:rsidRPr="00C54116" w:rsidRDefault="00EE48BB" w:rsidP="00EE48BB">
      <w:pPr>
        <w:jc w:val="center"/>
        <w:rPr>
          <w:b/>
          <w:sz w:val="24"/>
          <w:szCs w:val="24"/>
        </w:rPr>
      </w:pPr>
    </w:p>
    <w:p w:rsidR="00EE48BB" w:rsidRPr="00C54116" w:rsidRDefault="00EE48BB" w:rsidP="00EE48BB">
      <w:pPr>
        <w:pStyle w:val="a5"/>
        <w:ind w:firstLine="360"/>
        <w:jc w:val="both"/>
        <w:rPr>
          <w:sz w:val="24"/>
          <w:szCs w:val="24"/>
        </w:rPr>
      </w:pPr>
      <w:r w:rsidRPr="00C54116">
        <w:rPr>
          <w:sz w:val="24"/>
          <w:szCs w:val="24"/>
        </w:rPr>
        <w:t>Возбудителями инфекционных болезней являются микроорганизмы или микробы, увидеть которые возможно только под микроскопом. Есть у них и второе название – бактерии. Но есть микроорганизмы, величина которых столь мала, что увидеть их можно только с помощью электронного микроскопа, дающего увеличение, в сотни раз превосходящее увеличение обычного светового микроскопа. Они называются вирусами.</w:t>
      </w:r>
    </w:p>
    <w:p w:rsidR="00EE48BB" w:rsidRPr="00C54116" w:rsidRDefault="00EE48BB" w:rsidP="00EE48BB">
      <w:pPr>
        <w:pStyle w:val="a5"/>
        <w:ind w:firstLine="360"/>
        <w:jc w:val="both"/>
        <w:rPr>
          <w:sz w:val="24"/>
          <w:szCs w:val="24"/>
        </w:rPr>
      </w:pPr>
      <w:r w:rsidRPr="00C54116">
        <w:rPr>
          <w:sz w:val="24"/>
          <w:szCs w:val="24"/>
        </w:rPr>
        <w:t>Внедряясь в организм человека или животного, микробы приспособились получать в нем необходимые условия для своей жизнедеятельности и размножения. При этом они выделяют токсические вещества, оказывающие болезнетворное влияние на организм.</w:t>
      </w:r>
    </w:p>
    <w:p w:rsidR="00EE48BB" w:rsidRPr="00C54116" w:rsidRDefault="00EE48BB" w:rsidP="00EE48BB">
      <w:pPr>
        <w:pStyle w:val="a5"/>
        <w:ind w:firstLine="360"/>
        <w:jc w:val="both"/>
        <w:rPr>
          <w:sz w:val="24"/>
          <w:szCs w:val="24"/>
        </w:rPr>
      </w:pPr>
      <w:r w:rsidRPr="00C54116">
        <w:rPr>
          <w:sz w:val="24"/>
          <w:szCs w:val="24"/>
        </w:rPr>
        <w:t>Процесс взаимодействия микробов с организмом хозяина, оказание на него болезнетворного влияния называется инфекцией, а болезни, которые они вызывают, - инфекционными. Процесс поступления возбудителей инфекции в организм человека, почву, воду, воздух, на продукты питания, приготовленную пищу, различные предметы называется инфицированием или заражением. Поэтому инфекционные заболевания называют еще и заразными. Источником заражения здорового человека может быть другой, уже инфицированный человек, который страдает вызванной этой инфекцией болезнью и выделяет ее возбудителей в окружающую среду. В ряде случае инфекция может протекать без каких-либо признаков – бессимптомно. При этом человек может являться простым носителем инфекции (</w:t>
      </w:r>
      <w:proofErr w:type="spellStart"/>
      <w:r w:rsidRPr="00C54116">
        <w:rPr>
          <w:sz w:val="24"/>
          <w:szCs w:val="24"/>
        </w:rPr>
        <w:t>бактерионосителем</w:t>
      </w:r>
      <w:proofErr w:type="spellEnd"/>
      <w:r w:rsidRPr="00C54116">
        <w:rPr>
          <w:sz w:val="24"/>
          <w:szCs w:val="24"/>
        </w:rPr>
        <w:t xml:space="preserve">) и также служить для других людей источником возбудителей этой инфекции, выделяя их во внешнюю среду. Возбудители инфекции выделяются из организма разными путями: воздушно-капельным при дыхании, кашле, чихании; с испражнениями, мочой и др. Попадая в окружающую среду (на почву, воду, воздух) возбудители инфекции могут оказываться на руках, лице, одежде хозяина, а также на любых окружающих предметах. </w:t>
      </w:r>
    </w:p>
    <w:p w:rsidR="00EE48BB" w:rsidRPr="00C54116" w:rsidRDefault="00EE48BB" w:rsidP="00EE48BB">
      <w:pPr>
        <w:pStyle w:val="a5"/>
        <w:ind w:firstLine="360"/>
        <w:jc w:val="both"/>
        <w:rPr>
          <w:sz w:val="24"/>
          <w:szCs w:val="24"/>
        </w:rPr>
      </w:pPr>
      <w:r w:rsidRPr="00C54116">
        <w:rPr>
          <w:sz w:val="24"/>
          <w:szCs w:val="24"/>
        </w:rPr>
        <w:t xml:space="preserve">Перенос возбудителей инфекции происходит руками, обувью, а также насекомыми (особенно мухами), мышами, крысами, птицами. Здоровый человек заражаются чаще всего во время приема пищи, питья, а также при дыхании, если возбудители инфекции находятся в воздухе. Для ряда инфекционных процессов характерно заражение через поврежденные и неповрежденные кожу и слизистые оболочки, возможна также передача возбудителей инфекции во время инъекций и половым путем (вирусный гепатит, СПИД). </w:t>
      </w:r>
      <w:r w:rsidRPr="00C54116">
        <w:rPr>
          <w:sz w:val="24"/>
          <w:szCs w:val="24"/>
        </w:rPr>
        <w:lastRenderedPageBreak/>
        <w:t xml:space="preserve">Половой путь заражения типичен для венерических болезней (сифилис, гонорея и </w:t>
      </w:r>
      <w:proofErr w:type="spellStart"/>
      <w:proofErr w:type="gramStart"/>
      <w:r w:rsidRPr="00C54116">
        <w:rPr>
          <w:sz w:val="24"/>
          <w:szCs w:val="24"/>
        </w:rPr>
        <w:t>др</w:t>
      </w:r>
      <w:proofErr w:type="spellEnd"/>
      <w:proofErr w:type="gramEnd"/>
      <w:r w:rsidRPr="00C54116">
        <w:rPr>
          <w:sz w:val="24"/>
          <w:szCs w:val="24"/>
        </w:rPr>
        <w:t>).</w:t>
      </w:r>
    </w:p>
    <w:p w:rsidR="00EE48BB" w:rsidRPr="00C54116" w:rsidRDefault="00EE48BB" w:rsidP="00EE48BB">
      <w:pPr>
        <w:pStyle w:val="a5"/>
        <w:ind w:firstLine="360"/>
        <w:jc w:val="both"/>
        <w:rPr>
          <w:sz w:val="24"/>
          <w:szCs w:val="24"/>
        </w:rPr>
      </w:pP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spacing w:before="125" w:after="125"/>
        <w:jc w:val="center"/>
        <w:rPr>
          <w:rFonts w:eastAsia="Times New Roman"/>
          <w:color w:val="000000"/>
          <w:sz w:val="24"/>
          <w:szCs w:val="24"/>
        </w:rPr>
      </w:pPr>
      <w:r w:rsidRPr="00C54116">
        <w:rPr>
          <w:rFonts w:eastAsia="Times New Roman"/>
          <w:b/>
          <w:bCs/>
          <w:color w:val="000000"/>
          <w:sz w:val="24"/>
          <w:szCs w:val="24"/>
        </w:rPr>
        <w:t>Основные пути передачи инфекции и воздействие на них</w:t>
      </w:r>
    </w:p>
    <w:p w:rsidR="00EE48BB" w:rsidRPr="00C54116" w:rsidRDefault="00EE48BB" w:rsidP="00EE48BB">
      <w:pPr>
        <w:pStyle w:val="a4"/>
        <w:widowControl/>
        <w:numPr>
          <w:ilvl w:val="0"/>
          <w:numId w:val="10"/>
        </w:numPr>
        <w:shd w:val="clear" w:color="auto" w:fill="FFFFFF"/>
        <w:autoSpaceDE/>
        <w:autoSpaceDN/>
        <w:adjustRightInd/>
        <w:spacing w:before="125" w:after="125"/>
        <w:jc w:val="both"/>
        <w:rPr>
          <w:rFonts w:eastAsia="Times New Roman"/>
          <w:color w:val="000000"/>
          <w:sz w:val="24"/>
          <w:szCs w:val="24"/>
        </w:rPr>
      </w:pPr>
      <w:r w:rsidRPr="00C54116">
        <w:rPr>
          <w:rFonts w:eastAsia="Times New Roman"/>
          <w:color w:val="000000"/>
          <w:sz w:val="24"/>
          <w:szCs w:val="24"/>
        </w:rPr>
        <w:t>воздушно-капельный путь передач</w:t>
      </w:r>
      <w:proofErr w:type="gramStart"/>
      <w:r w:rsidRPr="00C54116">
        <w:rPr>
          <w:rFonts w:eastAsia="Times New Roman"/>
          <w:color w:val="000000"/>
          <w:sz w:val="24"/>
          <w:szCs w:val="24"/>
        </w:rPr>
        <w:t>и(</w:t>
      </w:r>
      <w:proofErr w:type="gramEnd"/>
      <w:r w:rsidRPr="00C54116">
        <w:rPr>
          <w:rFonts w:eastAsia="Times New Roman"/>
          <w:color w:val="000000"/>
          <w:sz w:val="24"/>
          <w:szCs w:val="24"/>
        </w:rPr>
        <w:t>грипп, простудные заболевания, ветряная оспа, коклюш, тубер</w:t>
      </w:r>
      <w:r>
        <w:rPr>
          <w:rFonts w:eastAsia="Times New Roman"/>
          <w:color w:val="000000"/>
          <w:sz w:val="24"/>
          <w:szCs w:val="24"/>
        </w:rPr>
        <w:t xml:space="preserve">кулез, дифтерия, корь, краснуха, </w:t>
      </w:r>
      <w:proofErr w:type="spellStart"/>
      <w:r>
        <w:rPr>
          <w:rFonts w:eastAsia="Times New Roman"/>
          <w:color w:val="000000"/>
          <w:sz w:val="24"/>
          <w:szCs w:val="24"/>
        </w:rPr>
        <w:t>коронавирусная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инфекция</w:t>
      </w:r>
      <w:r w:rsidRPr="00C54116">
        <w:rPr>
          <w:rFonts w:eastAsia="Times New Roman"/>
          <w:color w:val="000000"/>
          <w:sz w:val="24"/>
          <w:szCs w:val="24"/>
        </w:rPr>
        <w:t xml:space="preserve"> и др.) – для профилактики  используются маски, проветривание, недопущение скопления большого количества людей в помещении;</w:t>
      </w:r>
    </w:p>
    <w:p w:rsidR="00EE48BB" w:rsidRPr="00C54116" w:rsidRDefault="00EE48BB" w:rsidP="00EE48BB">
      <w:pPr>
        <w:pStyle w:val="a4"/>
        <w:widowControl/>
        <w:numPr>
          <w:ilvl w:val="0"/>
          <w:numId w:val="10"/>
        </w:numPr>
        <w:shd w:val="clear" w:color="auto" w:fill="FFFFFF"/>
        <w:autoSpaceDE/>
        <w:autoSpaceDN/>
        <w:adjustRightInd/>
        <w:spacing w:before="125" w:after="125"/>
        <w:jc w:val="both"/>
        <w:rPr>
          <w:rFonts w:eastAsia="Times New Roman"/>
          <w:color w:val="000000"/>
          <w:sz w:val="24"/>
          <w:szCs w:val="24"/>
        </w:rPr>
      </w:pPr>
      <w:r w:rsidRPr="00C54116">
        <w:rPr>
          <w:rFonts w:eastAsia="Times New Roman"/>
          <w:color w:val="000000"/>
          <w:sz w:val="24"/>
          <w:szCs w:val="24"/>
        </w:rPr>
        <w:t>алиментарный</w:t>
      </w:r>
      <w:r>
        <w:rPr>
          <w:rFonts w:eastAsia="Times New Roman"/>
          <w:color w:val="000000"/>
          <w:sz w:val="24"/>
          <w:szCs w:val="24"/>
        </w:rPr>
        <w:t>/фекально-оральный</w:t>
      </w:r>
      <w:r w:rsidRPr="00C54116">
        <w:rPr>
          <w:rFonts w:eastAsia="Times New Roman"/>
          <w:color w:val="000000"/>
          <w:sz w:val="24"/>
          <w:szCs w:val="24"/>
        </w:rPr>
        <w:t xml:space="preserve"> (пищевой) путь передачи (все кишечные инфекции, сальмонеллез, дизентерия, вирусный гепатит А) – важную роль играет личная гигиена, мытье рук, продуктов питания, отсутствие мух в помещениях;</w:t>
      </w:r>
    </w:p>
    <w:p w:rsidR="00EE48BB" w:rsidRPr="00C54116" w:rsidRDefault="00EE48BB" w:rsidP="00EE48BB">
      <w:pPr>
        <w:pStyle w:val="a4"/>
        <w:widowControl/>
        <w:numPr>
          <w:ilvl w:val="0"/>
          <w:numId w:val="10"/>
        </w:numPr>
        <w:shd w:val="clear" w:color="auto" w:fill="FFFFFF"/>
        <w:autoSpaceDE/>
        <w:autoSpaceDN/>
        <w:adjustRightInd/>
        <w:spacing w:before="125" w:after="125"/>
        <w:jc w:val="both"/>
        <w:rPr>
          <w:rFonts w:eastAsia="Times New Roman"/>
          <w:color w:val="000000"/>
          <w:sz w:val="24"/>
          <w:szCs w:val="24"/>
        </w:rPr>
      </w:pPr>
      <w:r w:rsidRPr="00C54116">
        <w:rPr>
          <w:rFonts w:eastAsia="Times New Roman"/>
          <w:color w:val="000000"/>
          <w:sz w:val="24"/>
          <w:szCs w:val="24"/>
        </w:rPr>
        <w:t>половой (контактный) путь передачи (вирусный гепатит</w:t>
      </w:r>
      <w:proofErr w:type="gramStart"/>
      <w:r w:rsidRPr="00C54116">
        <w:rPr>
          <w:rFonts w:eastAsia="Times New Roman"/>
          <w:color w:val="000000"/>
          <w:sz w:val="24"/>
          <w:szCs w:val="24"/>
        </w:rPr>
        <w:t xml:space="preserve"> В</w:t>
      </w:r>
      <w:proofErr w:type="gramEnd"/>
      <w:r w:rsidRPr="00C54116">
        <w:rPr>
          <w:rFonts w:eastAsia="Times New Roman"/>
          <w:color w:val="000000"/>
          <w:sz w:val="24"/>
          <w:szCs w:val="24"/>
        </w:rPr>
        <w:t xml:space="preserve">, С, ВИЧ СПИД, генитальный герпес, сифилис, гонорея, </w:t>
      </w:r>
      <w:proofErr w:type="spellStart"/>
      <w:r w:rsidRPr="00C54116">
        <w:rPr>
          <w:rFonts w:eastAsia="Times New Roman"/>
          <w:color w:val="000000"/>
          <w:sz w:val="24"/>
          <w:szCs w:val="24"/>
        </w:rPr>
        <w:t>папилломатоз</w:t>
      </w:r>
      <w:proofErr w:type="spellEnd"/>
      <w:r w:rsidRPr="00C54116">
        <w:rPr>
          <w:rFonts w:eastAsia="Times New Roman"/>
          <w:color w:val="000000"/>
          <w:sz w:val="24"/>
          <w:szCs w:val="24"/>
        </w:rPr>
        <w:t>) – важным моментом профилактики таких инфекций является отсутствие беспорядочной половой жизни с частой сменой партнеров и использование презервативов;</w:t>
      </w:r>
    </w:p>
    <w:p w:rsidR="00EE48BB" w:rsidRPr="00C54116" w:rsidRDefault="00EE48BB" w:rsidP="00EE48BB">
      <w:pPr>
        <w:pStyle w:val="a4"/>
        <w:widowControl/>
        <w:numPr>
          <w:ilvl w:val="0"/>
          <w:numId w:val="10"/>
        </w:numPr>
        <w:shd w:val="clear" w:color="auto" w:fill="FFFFFF"/>
        <w:autoSpaceDE/>
        <w:autoSpaceDN/>
        <w:adjustRightInd/>
        <w:spacing w:before="125" w:after="125"/>
        <w:jc w:val="both"/>
        <w:rPr>
          <w:rFonts w:eastAsia="Times New Roman"/>
          <w:color w:val="000000"/>
          <w:sz w:val="24"/>
          <w:szCs w:val="24"/>
        </w:rPr>
      </w:pPr>
      <w:r w:rsidRPr="00C54116">
        <w:rPr>
          <w:rFonts w:eastAsia="Times New Roman"/>
          <w:color w:val="000000"/>
          <w:sz w:val="24"/>
          <w:szCs w:val="24"/>
        </w:rPr>
        <w:t>кровяной путь передачи (наиболее часто – вирусный гепатит</w:t>
      </w:r>
      <w:proofErr w:type="gramStart"/>
      <w:r w:rsidRPr="00C54116">
        <w:rPr>
          <w:rFonts w:eastAsia="Times New Roman"/>
          <w:color w:val="000000"/>
          <w:sz w:val="24"/>
          <w:szCs w:val="24"/>
        </w:rPr>
        <w:t xml:space="preserve"> В</w:t>
      </w:r>
      <w:proofErr w:type="gramEnd"/>
      <w:r w:rsidRPr="00C54116">
        <w:rPr>
          <w:rFonts w:eastAsia="Times New Roman"/>
          <w:color w:val="000000"/>
          <w:sz w:val="24"/>
          <w:szCs w:val="24"/>
        </w:rPr>
        <w:t>, ВИЧ СПИД) – в этом случае предотвратить инфекционные заболевания помогут стерильный хирургический инструментарий, отказ от татуировок, то есть все усилия направлены на предотвращение нарушения целостности кожи и слизистых оболочек.</w:t>
      </w:r>
    </w:p>
    <w:p w:rsidR="00EE48BB" w:rsidRPr="00C54116" w:rsidRDefault="00EE48BB" w:rsidP="00EE48BB">
      <w:pPr>
        <w:pStyle w:val="a5"/>
        <w:jc w:val="both"/>
        <w:rPr>
          <w:sz w:val="24"/>
          <w:szCs w:val="24"/>
        </w:rPr>
      </w:pP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spacing w:before="125" w:after="125"/>
        <w:jc w:val="center"/>
        <w:rPr>
          <w:rFonts w:eastAsia="Times New Roman"/>
          <w:color w:val="000000"/>
          <w:sz w:val="24"/>
          <w:szCs w:val="24"/>
        </w:rPr>
      </w:pPr>
      <w:r w:rsidRPr="00C54116">
        <w:rPr>
          <w:rFonts w:eastAsia="Times New Roman"/>
          <w:b/>
          <w:bCs/>
          <w:color w:val="000000"/>
          <w:sz w:val="24"/>
          <w:szCs w:val="24"/>
        </w:rPr>
        <w:t>Профилактика инфекционных заболеваний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spacing w:before="125" w:after="125"/>
        <w:jc w:val="both"/>
        <w:rPr>
          <w:rFonts w:eastAsia="Times New Roman"/>
          <w:color w:val="000000"/>
          <w:sz w:val="24"/>
          <w:szCs w:val="24"/>
        </w:rPr>
      </w:pPr>
      <w:r w:rsidRPr="00C54116">
        <w:rPr>
          <w:rFonts w:eastAsia="Times New Roman"/>
          <w:color w:val="000000"/>
          <w:sz w:val="24"/>
          <w:szCs w:val="24"/>
        </w:rPr>
        <w:t>         Как и любые другие болезни, инфекционные заболевания проще не допустить, чем потом лечить. Для этого используется профилактика инфекционных заболеваний, которая позволяет предотвратить развитие инфекционного процесса.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spacing w:before="125" w:after="125"/>
        <w:jc w:val="both"/>
        <w:rPr>
          <w:rFonts w:eastAsia="Times New Roman"/>
          <w:color w:val="000000"/>
          <w:sz w:val="24"/>
          <w:szCs w:val="24"/>
        </w:rPr>
      </w:pPr>
      <w:r w:rsidRPr="00C54116">
        <w:rPr>
          <w:rFonts w:eastAsia="Times New Roman"/>
          <w:color w:val="000000"/>
          <w:sz w:val="24"/>
          <w:szCs w:val="24"/>
        </w:rPr>
        <w:t>         </w:t>
      </w:r>
      <w:r w:rsidRPr="00C54116">
        <w:rPr>
          <w:rFonts w:eastAsia="Times New Roman"/>
          <w:b/>
          <w:bCs/>
          <w:color w:val="000000"/>
          <w:sz w:val="24"/>
          <w:szCs w:val="24"/>
        </w:rPr>
        <w:t xml:space="preserve">Выделяют общественную и индивидуальную профилактику. Индивидуальная профилактика предусматривает: </w:t>
      </w:r>
      <w:r w:rsidRPr="00C54116">
        <w:rPr>
          <w:rFonts w:eastAsia="Times New Roman"/>
          <w:color w:val="000000"/>
          <w:sz w:val="24"/>
          <w:szCs w:val="24"/>
        </w:rPr>
        <w:t>прививки, закаливание, прогулки на свежем воздухе, занятия спортом, правильное питание, соблюдение правил личной гигиены, отказ от вредных привычек, быта и отдыха, охрану окружающей среды</w:t>
      </w:r>
      <w:r w:rsidRPr="00C54116">
        <w:rPr>
          <w:rFonts w:eastAsia="Times New Roman"/>
          <w:b/>
          <w:bCs/>
          <w:color w:val="000000"/>
          <w:sz w:val="24"/>
          <w:szCs w:val="24"/>
        </w:rPr>
        <w:t xml:space="preserve">. </w:t>
      </w:r>
      <w:r>
        <w:rPr>
          <w:rFonts w:eastAsia="Times New Roman"/>
          <w:b/>
          <w:bCs/>
          <w:color w:val="000000"/>
          <w:sz w:val="24"/>
          <w:szCs w:val="24"/>
        </w:rPr>
        <w:t xml:space="preserve"> </w:t>
      </w:r>
      <w:proofErr w:type="gramStart"/>
      <w:r w:rsidRPr="00C54116">
        <w:rPr>
          <w:rFonts w:eastAsia="Times New Roman"/>
          <w:b/>
          <w:bCs/>
          <w:color w:val="000000"/>
          <w:sz w:val="24"/>
          <w:szCs w:val="24"/>
        </w:rPr>
        <w:t>Общественная</w:t>
      </w:r>
      <w:proofErr w:type="gramEnd"/>
      <w:r w:rsidRPr="00C54116">
        <w:rPr>
          <w:rFonts w:eastAsia="Times New Roman"/>
          <w:b/>
          <w:bCs/>
          <w:color w:val="000000"/>
          <w:sz w:val="24"/>
          <w:szCs w:val="24"/>
        </w:rPr>
        <w:t xml:space="preserve"> включает систему мероприятий по охране здоровья коллективов: </w:t>
      </w:r>
      <w:r w:rsidRPr="00C54116">
        <w:rPr>
          <w:rFonts w:eastAsia="Times New Roman"/>
          <w:color w:val="000000"/>
          <w:sz w:val="24"/>
          <w:szCs w:val="24"/>
        </w:rPr>
        <w:t>создание здоровых и безопасных условий труда и быта на производстве, на рабочем месте</w:t>
      </w:r>
      <w:r w:rsidRPr="00C54116">
        <w:rPr>
          <w:rFonts w:eastAsia="Times New Roman"/>
          <w:b/>
          <w:bCs/>
          <w:color w:val="000000"/>
          <w:sz w:val="24"/>
          <w:szCs w:val="24"/>
        </w:rPr>
        <w:t>.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spacing w:before="125" w:after="125" w:line="408" w:lineRule="atLeast"/>
        <w:jc w:val="center"/>
        <w:rPr>
          <w:rFonts w:eastAsia="Times New Roman"/>
          <w:b/>
          <w:bCs/>
          <w:color w:val="000000"/>
          <w:sz w:val="24"/>
          <w:szCs w:val="24"/>
        </w:rPr>
      </w:pPr>
      <w:r w:rsidRPr="00C54116">
        <w:rPr>
          <w:rFonts w:eastAsia="Times New Roman"/>
          <w:b/>
          <w:bCs/>
          <w:color w:val="000000"/>
          <w:sz w:val="24"/>
          <w:szCs w:val="24"/>
        </w:rPr>
        <w:t>Значение иммунопрофилактики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C54116">
        <w:rPr>
          <w:rFonts w:eastAsia="Times New Roman"/>
          <w:color w:val="000000"/>
          <w:sz w:val="24"/>
          <w:szCs w:val="24"/>
        </w:rPr>
        <w:t xml:space="preserve">Иммунопрофилактика инфекционных болезней – система мероприятий, осуществляемых в целях предупреждения, ограничения, распространения и </w:t>
      </w:r>
      <w:proofErr w:type="spellStart"/>
      <w:r w:rsidRPr="00C54116">
        <w:rPr>
          <w:rFonts w:eastAsia="Times New Roman"/>
          <w:color w:val="000000"/>
          <w:sz w:val="24"/>
          <w:szCs w:val="24"/>
        </w:rPr>
        <w:t>ликцидации</w:t>
      </w:r>
      <w:proofErr w:type="spellEnd"/>
      <w:r w:rsidRPr="00C54116">
        <w:rPr>
          <w:rFonts w:eastAsia="Times New Roman"/>
          <w:color w:val="000000"/>
          <w:sz w:val="24"/>
          <w:szCs w:val="24"/>
        </w:rPr>
        <w:t xml:space="preserve"> инфекционных болезней путем проведения профилактических прививок.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C54116">
        <w:rPr>
          <w:rFonts w:ascii="Arial" w:eastAsia="Times New Roman" w:hAnsi="Arial" w:cs="Arial"/>
          <w:color w:val="000000"/>
          <w:sz w:val="24"/>
          <w:szCs w:val="24"/>
        </w:rPr>
        <w:tab/>
      </w:r>
      <w:r w:rsidRPr="00C54116">
        <w:rPr>
          <w:rFonts w:eastAsia="Times New Roman"/>
          <w:color w:val="000000"/>
          <w:sz w:val="24"/>
          <w:szCs w:val="24"/>
        </w:rPr>
        <w:t>Вакцинация – это самое эффективное и экономические выгодное средство защиты против инфекционных болезней, известное современной медицине. Прививка – это введение в организм человека вакцины, содержащей ослабленный или убытий микроб, вирус или анатоксин. Эти вещества способствует выработке защитных частиц (антител), таких же, какие образуются и при возникновении заболевания.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ind w:firstLine="708"/>
        <w:jc w:val="both"/>
        <w:rPr>
          <w:rFonts w:eastAsia="Times New Roman"/>
          <w:color w:val="000000"/>
          <w:sz w:val="24"/>
          <w:szCs w:val="24"/>
        </w:rPr>
      </w:pPr>
      <w:r w:rsidRPr="00C54116">
        <w:rPr>
          <w:rFonts w:eastAsia="Times New Roman"/>
          <w:color w:val="000000"/>
          <w:sz w:val="24"/>
          <w:szCs w:val="24"/>
        </w:rPr>
        <w:t>Важная особенность иммунной системы человека – это ее способность к распознаванию чужеродных агентов, попадающих в организм и иммунологической памяти. Если клетки иммунной системы встретятся с каким-либо микробом, то этот контакт останется в «памяти» иммунной системы, и если этот же микроб когда-либо опять попадет в наш организм, то иммунный ответ будет гораздо более интенсивным и быстрым по сравнению с первичным. Это происходит благодаря предварительно сформировавшейся «памяти» и различным химическим веществам, продуцируемым клетками иммунологической памяти, которые активируются при вторичном контакте.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spacing w:before="125" w:after="125"/>
        <w:jc w:val="both"/>
        <w:rPr>
          <w:rFonts w:eastAsia="Times New Roman"/>
          <w:color w:val="000000"/>
          <w:sz w:val="24"/>
          <w:szCs w:val="24"/>
        </w:rPr>
      </w:pPr>
      <w:r w:rsidRPr="00C54116">
        <w:rPr>
          <w:rFonts w:eastAsia="Times New Roman"/>
          <w:color w:val="000000"/>
          <w:sz w:val="24"/>
          <w:szCs w:val="24"/>
        </w:rPr>
        <w:lastRenderedPageBreak/>
        <w:t>     Необходимо помнить: чем больше людей вакцинировано, тем выше коллективный иммунитет и барьер для инфекционных заболеваний. Победить инфекцию можно, если вакцинацией будет охвачено все население.</w:t>
      </w:r>
    </w:p>
    <w:p w:rsidR="00EE48BB" w:rsidRPr="00C54116" w:rsidRDefault="00EE48BB" w:rsidP="00EE48BB">
      <w:pPr>
        <w:ind w:firstLine="708"/>
        <w:jc w:val="both"/>
        <w:rPr>
          <w:color w:val="000000" w:themeColor="text1"/>
          <w:sz w:val="24"/>
          <w:szCs w:val="24"/>
          <w:shd w:val="clear" w:color="auto" w:fill="FFFFFF"/>
        </w:rPr>
      </w:pPr>
      <w:r w:rsidRPr="00C54116">
        <w:rPr>
          <w:color w:val="000000" w:themeColor="text1"/>
          <w:sz w:val="24"/>
          <w:szCs w:val="24"/>
          <w:shd w:val="clear" w:color="auto" w:fill="FFFFFF"/>
        </w:rPr>
        <w:t>Паразитарные заболевания человека – это отдельная группа болезней, все они провоцируются паразитирующими одноклеточными и одноклеточными организмами.  Самыми распространёнными паразитами являются черви (гельминты), за ними следуют членистоногие (насекомые и клещи). Паразитарные болезни называют инвазионными болезнями или просто инвазиями.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C54116">
        <w:rPr>
          <w:color w:val="000000" w:themeColor="text1"/>
        </w:rPr>
        <w:t>Симптомы паразитарных болезней зачастую бывают смазаны. Они могут вовсе отсутствовать на протяжении многих лет, а могут проявляться остро.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C54116">
        <w:rPr>
          <w:color w:val="000000" w:themeColor="text1"/>
        </w:rPr>
        <w:t>Основными признаками паразитарной инвазии являются: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>- Аллергические реакции по типу крапивницы;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>- повышение температуры тела;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>- Лимфаденит – воспаление лимфатических узлов. Одновременно возникают головные боли, ухудшается аппетит, недомогание;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>- Артралгии и миалгии. Боли в мышцах и суставах чаще всего являются следствием иммунологических реакций. Мышцы и суставы могут болеть потому, что в них находятся личинки паразитов, либо по причине общей воспалительной реакции организма;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>- Лёгочный синдром часто возникает и проявляется в изнурительном кашле, одышке, боли в груди;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>- Отёки – частый синдром. Они могут затрагивать конечности и лицо, но могут распространяться на всё тело;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>- Абдоминальный синдром – запоры или понос, метеоризм, тошнота, рвота, боли в животе;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 xml:space="preserve">- </w:t>
      </w:r>
      <w:proofErr w:type="spellStart"/>
      <w:r w:rsidRPr="00C54116">
        <w:rPr>
          <w:color w:val="000000" w:themeColor="text1"/>
        </w:rPr>
        <w:t>Астеноневротические</w:t>
      </w:r>
      <w:proofErr w:type="spellEnd"/>
      <w:r w:rsidRPr="00C54116">
        <w:rPr>
          <w:color w:val="000000" w:themeColor="text1"/>
        </w:rPr>
        <w:t xml:space="preserve"> расстройств</w:t>
      </w:r>
      <w:proofErr w:type="gramStart"/>
      <w:r w:rsidRPr="00C54116">
        <w:rPr>
          <w:color w:val="000000" w:themeColor="text1"/>
        </w:rPr>
        <w:t>а-</w:t>
      </w:r>
      <w:proofErr w:type="gramEnd"/>
      <w:r w:rsidRPr="00C54116">
        <w:rPr>
          <w:color w:val="000000" w:themeColor="text1"/>
        </w:rPr>
        <w:t xml:space="preserve"> проблемы со сном, раздражительность, судороги, головные боли, головокружение;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>- Кожные заболевания – псориаз, себорея, дерматит, ухудшается состояние волос;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>- Нарушения со стороны мочеполовой  и выделительной систем;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288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>- Частые простудные заболевания.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C54116">
        <w:rPr>
          <w:color w:val="000000" w:themeColor="text1"/>
        </w:rPr>
        <w:t>Профилактика паразитарных заболеваний сводится к соблюдению следующих рекомендаций: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>- Соблюдение правил личной гигиены. Это касается мытья рук перед приёмом пищи, после каждого посещения туалета, общественных мест и после контакта с животными;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>- все продукты питания должны проходить соответствующую обработку;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>- мясо и рыба должны быть обработаны термически;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>- воду следует кипятить;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 xml:space="preserve">-домашним животным необходимо проводить профилактические </w:t>
      </w:r>
      <w:proofErr w:type="spellStart"/>
      <w:r w:rsidRPr="00C54116">
        <w:rPr>
          <w:color w:val="000000" w:themeColor="text1"/>
        </w:rPr>
        <w:t>антипаразитарные</w:t>
      </w:r>
      <w:proofErr w:type="spellEnd"/>
      <w:r w:rsidRPr="00C54116">
        <w:rPr>
          <w:color w:val="000000" w:themeColor="text1"/>
        </w:rPr>
        <w:t xml:space="preserve"> курсы;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>- в помещении должна проводиться регулярная влажная уборка;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  <w:r w:rsidRPr="00C54116">
        <w:rPr>
          <w:color w:val="000000" w:themeColor="text1"/>
        </w:rPr>
        <w:t>- Во время работы с землёй руки должны быть в перчатках.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ind w:firstLine="708"/>
        <w:jc w:val="both"/>
        <w:rPr>
          <w:color w:val="000000" w:themeColor="text1"/>
        </w:rPr>
      </w:pPr>
      <w:r w:rsidRPr="00C54116">
        <w:rPr>
          <w:color w:val="000000" w:themeColor="text1"/>
        </w:rPr>
        <w:t>Это основные меры профилактики паразитарных заболевания, которые позволят максимально оградить себя и близких от возможной инвазии.</w:t>
      </w:r>
    </w:p>
    <w:p w:rsidR="00EE48BB" w:rsidRPr="00C54116" w:rsidRDefault="00EE48BB" w:rsidP="00EE48BB">
      <w:pPr>
        <w:pStyle w:val="a8"/>
        <w:shd w:val="clear" w:color="auto" w:fill="FFFFFF"/>
        <w:spacing w:before="0" w:beforeAutospacing="0" w:after="0" w:afterAutospacing="0"/>
        <w:jc w:val="both"/>
        <w:rPr>
          <w:color w:val="000000" w:themeColor="text1"/>
        </w:rPr>
      </w:pPr>
    </w:p>
    <w:p w:rsidR="00EE48BB" w:rsidRPr="00C54116" w:rsidRDefault="00EE48BB" w:rsidP="00EE48BB">
      <w:pPr>
        <w:jc w:val="center"/>
        <w:rPr>
          <w:b/>
          <w:sz w:val="24"/>
          <w:szCs w:val="24"/>
        </w:rPr>
      </w:pPr>
      <w:r w:rsidRPr="00C54116">
        <w:rPr>
          <w:b/>
          <w:sz w:val="24"/>
          <w:szCs w:val="24"/>
          <w:lang w:val="en-US"/>
        </w:rPr>
        <w:t>IV</w:t>
      </w:r>
      <w:r w:rsidRPr="00C54116">
        <w:rPr>
          <w:b/>
          <w:sz w:val="24"/>
          <w:szCs w:val="24"/>
        </w:rPr>
        <w:t>. Формирование здорового образа жизни населения</w:t>
      </w:r>
    </w:p>
    <w:p w:rsidR="00EE48BB" w:rsidRPr="00C54116" w:rsidRDefault="00EE48BB" w:rsidP="00EE48BB">
      <w:pPr>
        <w:pStyle w:val="a5"/>
        <w:ind w:firstLine="708"/>
        <w:jc w:val="both"/>
        <w:rPr>
          <w:sz w:val="24"/>
          <w:szCs w:val="24"/>
        </w:rPr>
      </w:pPr>
      <w:r w:rsidRPr="00C54116">
        <w:rPr>
          <w:sz w:val="24"/>
          <w:szCs w:val="24"/>
        </w:rPr>
        <w:t xml:space="preserve">Понятие «здоровый образ жизни» более узкое, чем понятие «образ жизни», однако такое же сложное и комплексное. То, что люди, сознательно или неосознанно делают для сохранения своего здоровья, определяется целым рядом сохранения своего здоровья, определяется целям рядом обстоятельств. Так, например, неблагополучная ситуация в какой-либо сфере жизнедеятельности может способствовать развитию хронического эмоционального стресса. К числу таких ситуаций могут быть отнесены конфликтные внутрисемейные отношения, перегрузки и проблемы на работе, затруднения в общении с </w:t>
      </w:r>
      <w:r w:rsidRPr="00C54116">
        <w:rPr>
          <w:sz w:val="24"/>
          <w:szCs w:val="24"/>
        </w:rPr>
        <w:lastRenderedPageBreak/>
        <w:t xml:space="preserve">людьми и многое другое. Специфика здорового образа жизни человека определяется психологическими особенностями, прежде всего жизненной позицией – отношением к самому себе и другим людям. От жизненной позиции зависит способность управлять своим настроением, продумывать последствия поступков, гибко менять тактику поведения. </w:t>
      </w:r>
    </w:p>
    <w:p w:rsidR="00EE48BB" w:rsidRPr="00C54116" w:rsidRDefault="00EE48BB" w:rsidP="00EE48BB">
      <w:pPr>
        <w:pStyle w:val="a5"/>
        <w:ind w:firstLine="708"/>
        <w:jc w:val="both"/>
        <w:rPr>
          <w:sz w:val="24"/>
          <w:szCs w:val="24"/>
        </w:rPr>
      </w:pPr>
      <w:r w:rsidRPr="00C54116">
        <w:rPr>
          <w:sz w:val="24"/>
          <w:szCs w:val="24"/>
        </w:rPr>
        <w:t xml:space="preserve">Здоровый образ жизни тесно связан с информированностью о закономерностях жизнедеятельности человеческого организма, знанием того, что полезно, а что вредно. 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jc w:val="both"/>
        <w:textAlignment w:val="baseline"/>
        <w:rPr>
          <w:rFonts w:ascii="Arial" w:eastAsia="Times New Roman" w:hAnsi="Arial" w:cs="Arial"/>
          <w:b/>
          <w:color w:val="111111"/>
          <w:sz w:val="24"/>
          <w:szCs w:val="24"/>
        </w:rPr>
      </w:pP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ind w:firstLine="188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b/>
          <w:color w:val="111111"/>
          <w:sz w:val="24"/>
          <w:szCs w:val="24"/>
        </w:rPr>
        <w:t xml:space="preserve">Элементы здорового питания: </w:t>
      </w:r>
      <w:r>
        <w:rPr>
          <w:rFonts w:eastAsia="Times New Roman"/>
          <w:b/>
          <w:color w:val="111111"/>
          <w:sz w:val="24"/>
          <w:szCs w:val="24"/>
        </w:rPr>
        <w:t xml:space="preserve"> </w:t>
      </w:r>
      <w:r w:rsidRPr="00C54116">
        <w:rPr>
          <w:rFonts w:eastAsia="Times New Roman"/>
          <w:b/>
          <w:bCs/>
          <w:i/>
          <w:iCs/>
          <w:color w:val="111111"/>
          <w:sz w:val="24"/>
          <w:szCs w:val="24"/>
        </w:rPr>
        <w:t>рациональный режим труда и отдыха, рациональное питание,</w:t>
      </w:r>
      <w:r w:rsidR="00140CCC">
        <w:rPr>
          <w:rFonts w:eastAsia="Times New Roman"/>
          <w:b/>
          <w:bCs/>
          <w:i/>
          <w:iCs/>
          <w:color w:val="111111"/>
          <w:sz w:val="24"/>
          <w:szCs w:val="24"/>
        </w:rPr>
        <w:t xml:space="preserve"> </w:t>
      </w:r>
      <w:r w:rsidRPr="00C54116">
        <w:rPr>
          <w:rFonts w:eastAsia="Times New Roman"/>
          <w:b/>
          <w:bCs/>
          <w:i/>
          <w:iCs/>
          <w:color w:val="111111"/>
          <w:sz w:val="24"/>
          <w:szCs w:val="24"/>
        </w:rPr>
        <w:t>оптимальный двигательный режим, закаливание,</w:t>
      </w:r>
      <w:r w:rsidR="00140CCC">
        <w:rPr>
          <w:rFonts w:eastAsia="Times New Roman"/>
          <w:b/>
          <w:bCs/>
          <w:i/>
          <w:iCs/>
          <w:color w:val="111111"/>
          <w:sz w:val="24"/>
          <w:szCs w:val="24"/>
        </w:rPr>
        <w:t xml:space="preserve"> </w:t>
      </w:r>
      <w:proofErr w:type="gramStart"/>
      <w:r w:rsidRPr="00C54116">
        <w:rPr>
          <w:rFonts w:eastAsia="Times New Roman"/>
          <w:b/>
          <w:bCs/>
          <w:i/>
          <w:iCs/>
          <w:color w:val="111111"/>
          <w:sz w:val="24"/>
          <w:szCs w:val="24"/>
        </w:rPr>
        <w:t>личную</w:t>
      </w:r>
      <w:proofErr w:type="gramEnd"/>
      <w:r w:rsidRPr="00C54116">
        <w:rPr>
          <w:rFonts w:eastAsia="Times New Roman"/>
          <w:b/>
          <w:bCs/>
          <w:i/>
          <w:iCs/>
          <w:color w:val="111111"/>
          <w:sz w:val="24"/>
          <w:szCs w:val="24"/>
        </w:rPr>
        <w:t xml:space="preserve"> гигиена,</w:t>
      </w:r>
      <w:r w:rsidR="00140CCC">
        <w:rPr>
          <w:rFonts w:eastAsia="Times New Roman"/>
          <w:b/>
          <w:bCs/>
          <w:i/>
          <w:iCs/>
          <w:color w:val="111111"/>
          <w:sz w:val="24"/>
          <w:szCs w:val="24"/>
        </w:rPr>
        <w:t xml:space="preserve"> </w:t>
      </w:r>
      <w:r w:rsidRPr="00C54116">
        <w:rPr>
          <w:rFonts w:eastAsia="Times New Roman"/>
          <w:b/>
          <w:bCs/>
          <w:i/>
          <w:iCs/>
          <w:color w:val="111111"/>
          <w:sz w:val="24"/>
          <w:szCs w:val="24"/>
        </w:rPr>
        <w:t>искоренение вредных привычек</w:t>
      </w:r>
      <w:r w:rsidR="00140CCC">
        <w:rPr>
          <w:rFonts w:eastAsia="Times New Roman"/>
          <w:b/>
          <w:bCs/>
          <w:i/>
          <w:iCs/>
          <w:color w:val="111111"/>
          <w:sz w:val="24"/>
          <w:szCs w:val="24"/>
        </w:rPr>
        <w:t xml:space="preserve"> </w:t>
      </w:r>
      <w:r w:rsidRPr="00C54116">
        <w:rPr>
          <w:rFonts w:eastAsia="Times New Roman"/>
          <w:b/>
          <w:bCs/>
          <w:i/>
          <w:iCs/>
          <w:color w:val="111111"/>
          <w:sz w:val="24"/>
          <w:szCs w:val="24"/>
        </w:rPr>
        <w:t>и стресс.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ind w:firstLine="188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b/>
          <w:bCs/>
          <w:color w:val="111111"/>
          <w:sz w:val="24"/>
          <w:szCs w:val="24"/>
        </w:rPr>
        <w:t>Рациональный режим труда и отдыха</w:t>
      </w:r>
      <w:r w:rsidRPr="00C54116">
        <w:rPr>
          <w:rFonts w:eastAsia="Times New Roman"/>
          <w:b/>
          <w:bCs/>
          <w:color w:val="111111"/>
          <w:sz w:val="24"/>
          <w:szCs w:val="24"/>
          <w:u w:val="single"/>
        </w:rPr>
        <w:t> </w:t>
      </w:r>
      <w:r w:rsidRPr="00C54116">
        <w:rPr>
          <w:rFonts w:eastAsia="Times New Roman"/>
          <w:color w:val="111111"/>
          <w:sz w:val="24"/>
          <w:szCs w:val="24"/>
        </w:rPr>
        <w:t>– необходимый элемент здорового образа жизни. Режим дня надо строить с учётом возраста, характера трудовой деятельности и состояния здоровья. Рациональное чередование физического труда и умственной работы – залог хорошего самочувствия, высокой работоспособности. Также важно чередование трудовой активности и отдыха. Существенным компонентом отдыха в течение суток является сон. Очень важным для здоровья и работоспособности является выработка правильного ритма сна. Полноценно отдохнуть во сне надо тоже уметь. Сон взрослого человека должен длиться не менее 7-8 часов</w:t>
      </w:r>
      <w:r w:rsidRPr="00C54116">
        <w:rPr>
          <w:rFonts w:eastAsia="Times New Roman"/>
          <w:color w:val="000000" w:themeColor="text1"/>
          <w:sz w:val="24"/>
          <w:szCs w:val="24"/>
        </w:rPr>
        <w:t>. </w:t>
      </w:r>
      <w:r w:rsidRPr="00C54116">
        <w:rPr>
          <w:rFonts w:eastAsia="Times New Roman"/>
          <w:color w:val="000000" w:themeColor="text1"/>
          <w:sz w:val="24"/>
          <w:szCs w:val="24"/>
          <w:bdr w:val="none" w:sz="0" w:space="0" w:color="auto" w:frame="1"/>
        </w:rPr>
        <w:t>Что может обеспечить полноценный сон?</w:t>
      </w:r>
    </w:p>
    <w:p w:rsidR="00EE48BB" w:rsidRPr="00C54116" w:rsidRDefault="00EE48BB" w:rsidP="00EE48BB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ind w:left="188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iCs/>
          <w:color w:val="111111"/>
          <w:sz w:val="24"/>
          <w:szCs w:val="24"/>
        </w:rPr>
        <w:t>Перед сном хорошенько взбивайте подушки. Лучше всего пользоваться небольшой прямоугольной подушкой или валиком под шею.</w:t>
      </w:r>
    </w:p>
    <w:p w:rsidR="00EE48BB" w:rsidRPr="00C54116" w:rsidRDefault="00EE48BB" w:rsidP="00EE48BB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ind w:left="188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iCs/>
          <w:color w:val="111111"/>
          <w:sz w:val="24"/>
          <w:szCs w:val="24"/>
        </w:rPr>
        <w:t>Уберите из комнаты все цветы и источники сильных запахов.</w:t>
      </w:r>
    </w:p>
    <w:p w:rsidR="00EE48BB" w:rsidRPr="00C54116" w:rsidRDefault="00EE48BB" w:rsidP="00EE48BB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ind w:left="188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iCs/>
          <w:color w:val="111111"/>
          <w:sz w:val="24"/>
          <w:szCs w:val="24"/>
        </w:rPr>
        <w:t>Не ешьте на ночь и воздержитесь от распития спиртных напитков перед сном.</w:t>
      </w:r>
    </w:p>
    <w:p w:rsidR="00EE48BB" w:rsidRPr="00C54116" w:rsidRDefault="00EE48BB" w:rsidP="00EE48BB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ind w:left="188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iCs/>
          <w:color w:val="111111"/>
          <w:sz w:val="24"/>
          <w:szCs w:val="24"/>
        </w:rPr>
        <w:t>Чтобы выспаться, нужно обязательно ложиться спать до полуночи</w:t>
      </w:r>
      <w:r w:rsidRPr="00C54116">
        <w:rPr>
          <w:rFonts w:eastAsia="Times New Roman"/>
          <w:color w:val="111111"/>
          <w:sz w:val="24"/>
          <w:szCs w:val="24"/>
        </w:rPr>
        <w:t> (недосыпание ведёт к переутомлению нервной системы, истощению её и ослаблению организма).</w:t>
      </w:r>
    </w:p>
    <w:p w:rsidR="00EE48BB" w:rsidRPr="00C54116" w:rsidRDefault="00EE48BB" w:rsidP="00EE48BB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ind w:left="188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iCs/>
          <w:color w:val="111111"/>
          <w:sz w:val="24"/>
          <w:szCs w:val="24"/>
        </w:rPr>
        <w:t>Ваша постель должна иметь твёрдую и ровную поверхность.</w:t>
      </w:r>
    </w:p>
    <w:p w:rsidR="00EE48BB" w:rsidRPr="00C54116" w:rsidRDefault="00EE48BB" w:rsidP="00EE48BB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ind w:left="188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iCs/>
          <w:color w:val="111111"/>
          <w:sz w:val="24"/>
          <w:szCs w:val="24"/>
        </w:rPr>
        <w:t>Не рекомендуется спать перед телевизором или в комнате с работающим компьютером.</w:t>
      </w:r>
    </w:p>
    <w:p w:rsidR="00EE48BB" w:rsidRPr="00C54116" w:rsidRDefault="00EE48BB" w:rsidP="00EE48BB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ind w:left="188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iCs/>
          <w:color w:val="111111"/>
          <w:sz w:val="24"/>
          <w:szCs w:val="24"/>
        </w:rPr>
        <w:t>Лучше спать, переворачиваясь с одного бока на другой, чтобы отдыхали внутренние органы правой и левой стороны.</w:t>
      </w:r>
    </w:p>
    <w:p w:rsidR="00EE48BB" w:rsidRPr="00C54116" w:rsidRDefault="00EE48BB" w:rsidP="00EE48BB">
      <w:pPr>
        <w:widowControl/>
        <w:numPr>
          <w:ilvl w:val="0"/>
          <w:numId w:val="11"/>
        </w:numPr>
        <w:shd w:val="clear" w:color="auto" w:fill="FFFFFF"/>
        <w:autoSpaceDE/>
        <w:autoSpaceDN/>
        <w:adjustRightInd/>
        <w:ind w:left="188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iCs/>
          <w:color w:val="111111"/>
          <w:sz w:val="24"/>
          <w:szCs w:val="24"/>
        </w:rPr>
        <w:t>Воздух в комнате должен быть чистым, для этого хорошо привыкнуть спать с открытой форточкой или окно</w:t>
      </w:r>
      <w:proofErr w:type="gramStart"/>
      <w:r w:rsidRPr="00C54116">
        <w:rPr>
          <w:rFonts w:eastAsia="Times New Roman"/>
          <w:iCs/>
          <w:color w:val="111111"/>
          <w:sz w:val="24"/>
          <w:szCs w:val="24"/>
        </w:rPr>
        <w:t>м</w:t>
      </w:r>
      <w:r w:rsidRPr="00C54116">
        <w:rPr>
          <w:rFonts w:eastAsia="Times New Roman"/>
          <w:color w:val="111111"/>
          <w:sz w:val="24"/>
          <w:szCs w:val="24"/>
        </w:rPr>
        <w:t>(</w:t>
      </w:r>
      <w:proofErr w:type="gramEnd"/>
      <w:r w:rsidRPr="00C54116">
        <w:rPr>
          <w:rFonts w:eastAsia="Times New Roman"/>
          <w:color w:val="111111"/>
          <w:sz w:val="24"/>
          <w:szCs w:val="24"/>
        </w:rPr>
        <w:t>при температуре 17-18</w:t>
      </w:r>
      <w:r w:rsidRPr="00C54116">
        <w:rPr>
          <w:rFonts w:eastAsia="Times New Roman"/>
          <w:color w:val="111111"/>
          <w:sz w:val="24"/>
          <w:szCs w:val="24"/>
          <w:bdr w:val="none" w:sz="0" w:space="0" w:color="auto" w:frame="1"/>
          <w:vertAlign w:val="superscript"/>
        </w:rPr>
        <w:t>0</w:t>
      </w:r>
      <w:r w:rsidRPr="00C54116">
        <w:rPr>
          <w:rFonts w:eastAsia="Times New Roman"/>
          <w:color w:val="111111"/>
          <w:sz w:val="24"/>
          <w:szCs w:val="24"/>
        </w:rPr>
        <w:t>С).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ind w:left="-172" w:firstLine="360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b/>
          <w:bCs/>
          <w:color w:val="111111"/>
          <w:sz w:val="24"/>
          <w:szCs w:val="24"/>
        </w:rPr>
        <w:t>Рациональное питание</w:t>
      </w:r>
      <w:r w:rsidRPr="00C54116">
        <w:rPr>
          <w:rFonts w:eastAsia="Times New Roman"/>
          <w:b/>
          <w:color w:val="111111"/>
          <w:sz w:val="24"/>
          <w:szCs w:val="24"/>
        </w:rPr>
        <w:t> –</w:t>
      </w:r>
      <w:r w:rsidRPr="00C54116">
        <w:rPr>
          <w:rFonts w:eastAsia="Times New Roman"/>
          <w:color w:val="111111"/>
          <w:sz w:val="24"/>
          <w:szCs w:val="24"/>
        </w:rPr>
        <w:t xml:space="preserve"> чрезвычайно важно для здоровья. Питание должно быть полноценным, т.е. содержать достаточное количество углеводов (50-75%) за счёт каш, овощей, макаронных изделий; достаточное количество белка (10-15%) как растительного, так и животного происхождения; жиров (15-30%) так же растительного и животного происхождения. Питание должно быть энергетически сбалансировано, т.е. поступать в организм должно столько же питательных веществ и энергии, сколько было потрачено. Питание должно быть регулярным, не менее 4-5 раз в сутки.</w:t>
      </w:r>
      <w:r>
        <w:rPr>
          <w:rFonts w:eastAsia="Times New Roman"/>
          <w:color w:val="111111"/>
          <w:sz w:val="24"/>
          <w:szCs w:val="24"/>
        </w:rPr>
        <w:t xml:space="preserve"> </w:t>
      </w:r>
      <w:r w:rsidRPr="00C54116">
        <w:rPr>
          <w:rFonts w:eastAsia="Times New Roman"/>
          <w:color w:val="111111"/>
          <w:sz w:val="24"/>
          <w:szCs w:val="24"/>
          <w:u w:val="single"/>
          <w:bdr w:val="none" w:sz="0" w:space="0" w:color="auto" w:frame="1"/>
        </w:rPr>
        <w:t>Завтрак обязателен!</w:t>
      </w:r>
      <w:r>
        <w:rPr>
          <w:rFonts w:eastAsia="Times New Roman"/>
          <w:color w:val="111111"/>
          <w:sz w:val="24"/>
          <w:szCs w:val="24"/>
          <w:u w:val="single"/>
          <w:bdr w:val="none" w:sz="0" w:space="0" w:color="auto" w:frame="1"/>
        </w:rPr>
        <w:t xml:space="preserve"> </w:t>
      </w:r>
      <w:r w:rsidRPr="00C54116">
        <w:rPr>
          <w:rFonts w:eastAsia="Times New Roman"/>
          <w:color w:val="111111"/>
          <w:sz w:val="24"/>
          <w:szCs w:val="24"/>
        </w:rPr>
        <w:t>Перерыв между ужином и завтраком не должен превышать 10 часов. Правильное питание – это залог Вашего здоровья и активного долголетия.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ind w:left="-172" w:firstLine="360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b/>
          <w:bCs/>
          <w:color w:val="111111"/>
          <w:sz w:val="24"/>
          <w:szCs w:val="24"/>
        </w:rPr>
        <w:t>Двигательная активность </w:t>
      </w:r>
      <w:proofErr w:type="gramStart"/>
      <w:r w:rsidRPr="00C54116">
        <w:rPr>
          <w:rFonts w:eastAsia="Times New Roman"/>
          <w:color w:val="111111"/>
          <w:sz w:val="24"/>
          <w:szCs w:val="24"/>
        </w:rPr>
        <w:t>–в</w:t>
      </w:r>
      <w:proofErr w:type="gramEnd"/>
      <w:r w:rsidRPr="00C54116">
        <w:rPr>
          <w:rFonts w:eastAsia="Times New Roman"/>
          <w:color w:val="111111"/>
          <w:sz w:val="24"/>
          <w:szCs w:val="24"/>
        </w:rPr>
        <w:t>ажнейшее условие здорового образа жизни и поддержания нормального веса человека. В современном мире люди склонны мало двигаться. Лица с достаточным уровнем физической подготовки реже страдают хроническими заболеваниями. Наоборот, лица, которые ведут сидячий образ жизни, склонны к ожирению и приобретению многих хронических заболеваний. Полезно ходить по лестнице, не пользуясь лифтом. По утверждению врачей каждая ступенька дарит человеку 4 секунды жизни, 70 ступенек сжигают 28 калорий.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ind w:left="-172" w:firstLine="360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b/>
          <w:bCs/>
          <w:color w:val="111111"/>
          <w:sz w:val="24"/>
          <w:szCs w:val="24"/>
        </w:rPr>
        <w:t>Закаливание </w:t>
      </w:r>
      <w:r w:rsidRPr="00C54116">
        <w:rPr>
          <w:rFonts w:eastAsia="Times New Roman"/>
          <w:color w:val="111111"/>
          <w:sz w:val="24"/>
          <w:szCs w:val="24"/>
        </w:rPr>
        <w:t>– является составляющей здорового образа жизни. Закаливание – это повышение устойчивости организма к неблагоприятным факторам внешней среды. Закаливание должно быть постоянным и последовательным, им следует заниматься ежедневно.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ind w:left="-172" w:firstLine="360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color w:val="111111"/>
          <w:sz w:val="24"/>
          <w:szCs w:val="24"/>
        </w:rPr>
        <w:lastRenderedPageBreak/>
        <w:t>Из всех видов закаливания </w:t>
      </w:r>
      <w:r w:rsidRPr="00C54116">
        <w:rPr>
          <w:rFonts w:eastAsia="Times New Roman"/>
          <w:color w:val="111111"/>
          <w:sz w:val="24"/>
          <w:szCs w:val="24"/>
          <w:bdr w:val="none" w:sz="0" w:space="0" w:color="auto" w:frame="1"/>
        </w:rPr>
        <w:t>самым простым является закаливание воздушными ваннами. </w:t>
      </w:r>
      <w:r w:rsidRPr="00C54116">
        <w:rPr>
          <w:rFonts w:eastAsia="Times New Roman"/>
          <w:color w:val="111111"/>
          <w:sz w:val="24"/>
          <w:szCs w:val="24"/>
        </w:rPr>
        <w:t>Принимают воздушные ванны обнажёнными до пояса, сочетая их с занятиями гимнастикой, бегом или другими физическим упражнениями</w:t>
      </w:r>
      <w:r w:rsidRPr="00C54116">
        <w:rPr>
          <w:rFonts w:eastAsia="Times New Roman"/>
          <w:color w:val="111111"/>
          <w:sz w:val="24"/>
          <w:szCs w:val="24"/>
          <w:bdr w:val="none" w:sz="0" w:space="0" w:color="auto" w:frame="1"/>
        </w:rPr>
        <w:t>. Наиболее сильный закаливающий эффект оказывают водные процедуры</w:t>
      </w:r>
      <w:r w:rsidRPr="00C54116">
        <w:rPr>
          <w:rFonts w:eastAsia="Times New Roman"/>
          <w:color w:val="111111"/>
          <w:sz w:val="24"/>
          <w:szCs w:val="24"/>
        </w:rPr>
        <w:t xml:space="preserve"> – обтирание, обливания, душ, ванны, растирание снегом и </w:t>
      </w:r>
      <w:proofErr w:type="spellStart"/>
      <w:r w:rsidRPr="00C54116">
        <w:rPr>
          <w:rFonts w:eastAsia="Times New Roman"/>
          <w:color w:val="111111"/>
          <w:sz w:val="24"/>
          <w:szCs w:val="24"/>
        </w:rPr>
        <w:t>моржевание</w:t>
      </w:r>
      <w:proofErr w:type="spellEnd"/>
      <w:r w:rsidRPr="00C54116">
        <w:rPr>
          <w:rFonts w:eastAsia="Times New Roman"/>
          <w:color w:val="111111"/>
          <w:sz w:val="24"/>
          <w:szCs w:val="24"/>
        </w:rPr>
        <w:t>. Закаливание водой начинают  с обтирания и обмывания части или всего тела, затем переходят к обливанию сначала тёплой водой (32-34</w:t>
      </w:r>
      <w:r w:rsidRPr="00C54116">
        <w:rPr>
          <w:rFonts w:eastAsia="Times New Roman"/>
          <w:color w:val="111111"/>
          <w:sz w:val="24"/>
          <w:szCs w:val="24"/>
          <w:bdr w:val="none" w:sz="0" w:space="0" w:color="auto" w:frame="1"/>
          <w:vertAlign w:val="superscript"/>
        </w:rPr>
        <w:t>0</w:t>
      </w:r>
      <w:r w:rsidRPr="00C54116">
        <w:rPr>
          <w:rFonts w:eastAsia="Times New Roman"/>
          <w:color w:val="111111"/>
          <w:sz w:val="24"/>
          <w:szCs w:val="24"/>
        </w:rPr>
        <w:t>С), затем водой комнатной температуры, постепенно снижая её до 15-10</w:t>
      </w:r>
      <w:r w:rsidRPr="00C54116">
        <w:rPr>
          <w:rFonts w:eastAsia="Times New Roman"/>
          <w:color w:val="111111"/>
          <w:sz w:val="24"/>
          <w:szCs w:val="24"/>
          <w:bdr w:val="none" w:sz="0" w:space="0" w:color="auto" w:frame="1"/>
          <w:vertAlign w:val="superscript"/>
        </w:rPr>
        <w:t>0</w:t>
      </w:r>
      <w:r w:rsidRPr="00C54116">
        <w:rPr>
          <w:rFonts w:eastAsia="Times New Roman"/>
          <w:color w:val="111111"/>
          <w:sz w:val="24"/>
          <w:szCs w:val="24"/>
        </w:rPr>
        <w:t>С. Продолжительность процедуры составляет 2 минуты.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ind w:left="-172" w:firstLine="360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b/>
          <w:bCs/>
          <w:color w:val="111111"/>
          <w:sz w:val="24"/>
          <w:szCs w:val="24"/>
        </w:rPr>
        <w:t>Личная гигиена </w:t>
      </w:r>
      <w:r w:rsidRPr="00C54116">
        <w:rPr>
          <w:rFonts w:eastAsia="Times New Roman"/>
          <w:color w:val="111111"/>
          <w:sz w:val="24"/>
          <w:szCs w:val="24"/>
        </w:rPr>
        <w:t>–</w:t>
      </w:r>
      <w:r>
        <w:rPr>
          <w:rFonts w:eastAsia="Times New Roman"/>
          <w:color w:val="111111"/>
          <w:sz w:val="24"/>
          <w:szCs w:val="24"/>
        </w:rPr>
        <w:t xml:space="preserve"> </w:t>
      </w:r>
      <w:r w:rsidRPr="00C54116">
        <w:rPr>
          <w:rFonts w:eastAsia="Times New Roman"/>
          <w:color w:val="111111"/>
          <w:sz w:val="24"/>
          <w:szCs w:val="24"/>
        </w:rPr>
        <w:t xml:space="preserve">это гигиена режима личной жизни и быта, труда и отдыха человека, элемент здорового образа жизни. Он включает в себя рациональный суточный режим, уход за телом, гигиену одежды и обуви. Соблюдение правил личной гигиены способствует сохранению здоровья и трудоспособности, </w:t>
      </w:r>
      <w:proofErr w:type="gramStart"/>
      <w:r w:rsidRPr="00C54116">
        <w:rPr>
          <w:rFonts w:eastAsia="Times New Roman"/>
          <w:color w:val="111111"/>
          <w:sz w:val="24"/>
          <w:szCs w:val="24"/>
        </w:rPr>
        <w:t>а</w:t>
      </w:r>
      <w:proofErr w:type="gramEnd"/>
      <w:r w:rsidRPr="00C54116">
        <w:rPr>
          <w:rFonts w:eastAsia="Times New Roman"/>
          <w:color w:val="111111"/>
          <w:sz w:val="24"/>
          <w:szCs w:val="24"/>
        </w:rPr>
        <w:t xml:space="preserve"> следовательно, и активной долголетней жизни.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ind w:left="-172" w:firstLine="360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b/>
          <w:bCs/>
          <w:color w:val="111111"/>
          <w:sz w:val="24"/>
          <w:szCs w:val="24"/>
        </w:rPr>
        <w:t>Отказ от вредных привычек </w:t>
      </w:r>
      <w:r w:rsidRPr="00C54116">
        <w:rPr>
          <w:rFonts w:eastAsia="Times New Roman"/>
          <w:color w:val="111111"/>
          <w:sz w:val="24"/>
          <w:szCs w:val="24"/>
        </w:rPr>
        <w:t>(курение, алкоголь, наркотики).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spacing w:after="125"/>
        <w:ind w:firstLine="188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color w:val="111111"/>
          <w:sz w:val="24"/>
          <w:szCs w:val="24"/>
        </w:rPr>
        <w:t>При курении простуда и кашель чаще приводят к осложнениям. Курильщик вдыхает не все вредные вещества, находящиеся в табачном дыме, — около половины достаётся тем, кто находится рядом с ним. В семьях курильщиков дети болеют респираторными заболеваниями гораздо чаще, чем в семьях, где никто не курит. Постоянное и длительное курение приводит к преждевременному старению.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spacing w:after="125"/>
        <w:ind w:firstLine="188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color w:val="111111"/>
          <w:sz w:val="24"/>
          <w:szCs w:val="24"/>
        </w:rPr>
        <w:t>Ограничьте употребление алкоголя. Алкоголизм действует разрушающе на все системы и органы человека. Изменение психики, возникающее при эпизодическом приёме алкоголя (возбуждённость, подавленность и т.д.) обуславливает частоту самоубийств, совершаемых в состоянии опьянения.</w:t>
      </w:r>
    </w:p>
    <w:p w:rsidR="00EE48BB" w:rsidRPr="00C54116" w:rsidRDefault="00EE48BB" w:rsidP="00EE48BB">
      <w:pPr>
        <w:widowControl/>
        <w:shd w:val="clear" w:color="auto" w:fill="FFFFFF"/>
        <w:autoSpaceDE/>
        <w:autoSpaceDN/>
        <w:adjustRightInd/>
        <w:spacing w:after="125"/>
        <w:ind w:firstLine="188"/>
        <w:jc w:val="both"/>
        <w:textAlignment w:val="baseline"/>
        <w:rPr>
          <w:rFonts w:eastAsia="Times New Roman"/>
          <w:color w:val="111111"/>
          <w:sz w:val="24"/>
          <w:szCs w:val="24"/>
        </w:rPr>
      </w:pPr>
      <w:r w:rsidRPr="00C54116">
        <w:rPr>
          <w:rFonts w:eastAsia="Times New Roman"/>
          <w:b/>
          <w:bCs/>
          <w:color w:val="111111"/>
          <w:sz w:val="24"/>
          <w:szCs w:val="24"/>
        </w:rPr>
        <w:t>Профилактика стресса, положительный эмоциональный настрой</w:t>
      </w:r>
      <w:r w:rsidRPr="00C54116">
        <w:rPr>
          <w:rFonts w:eastAsia="Times New Roman"/>
          <w:color w:val="111111"/>
          <w:sz w:val="24"/>
          <w:szCs w:val="24"/>
        </w:rPr>
        <w:t xml:space="preserve">– </w:t>
      </w:r>
      <w:proofErr w:type="gramStart"/>
      <w:r w:rsidRPr="00C54116">
        <w:rPr>
          <w:rFonts w:eastAsia="Times New Roman"/>
          <w:color w:val="111111"/>
          <w:sz w:val="24"/>
          <w:szCs w:val="24"/>
        </w:rPr>
        <w:t>на</w:t>
      </w:r>
      <w:proofErr w:type="gramEnd"/>
      <w:r w:rsidRPr="00C54116">
        <w:rPr>
          <w:rFonts w:eastAsia="Times New Roman"/>
          <w:color w:val="111111"/>
          <w:sz w:val="24"/>
          <w:szCs w:val="24"/>
        </w:rPr>
        <w:t>учитесь расслабляться, представляя себе какой-нибудь приятный пейзаж. 30 минут в день достаточно для повышения сопротивляемости организма к различным инфекциям. Если Вы научитесь расслабляться, то сможете активизировать иммунную систему.</w:t>
      </w:r>
    </w:p>
    <w:p w:rsidR="00EE48BB" w:rsidRPr="00C54116" w:rsidRDefault="00EE48BB" w:rsidP="00EE48BB">
      <w:pPr>
        <w:ind w:firstLine="708"/>
        <w:jc w:val="both"/>
        <w:rPr>
          <w:color w:val="000000" w:themeColor="text1"/>
          <w:sz w:val="24"/>
          <w:szCs w:val="24"/>
        </w:rPr>
      </w:pPr>
    </w:p>
    <w:p w:rsidR="00EE48BB" w:rsidRPr="009B5742" w:rsidRDefault="00EE48BB" w:rsidP="00EE48BB">
      <w:pPr>
        <w:ind w:firstLine="708"/>
        <w:jc w:val="both"/>
        <w:rPr>
          <w:sz w:val="24"/>
          <w:szCs w:val="24"/>
        </w:rPr>
      </w:pPr>
    </w:p>
    <w:p w:rsidR="00EE48BB" w:rsidRDefault="00EE48BB"/>
    <w:sectPr w:rsidR="00EE48BB" w:rsidSect="00D96C3B">
      <w:headerReference w:type="default" r:id="rId2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7CA" w:rsidRDefault="000A17CA" w:rsidP="00602BD1">
      <w:r>
        <w:separator/>
      </w:r>
    </w:p>
  </w:endnote>
  <w:endnote w:type="continuationSeparator" w:id="0">
    <w:p w:rsidR="000A17CA" w:rsidRDefault="000A17CA" w:rsidP="00602B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7CA" w:rsidRDefault="000A17CA" w:rsidP="00602BD1">
      <w:r>
        <w:separator/>
      </w:r>
    </w:p>
  </w:footnote>
  <w:footnote w:type="continuationSeparator" w:id="0">
    <w:p w:rsidR="000A17CA" w:rsidRDefault="000A17CA" w:rsidP="00602BD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1876538"/>
      <w:docPartObj>
        <w:docPartGallery w:val="Page Numbers (Top of Page)"/>
        <w:docPartUnique/>
      </w:docPartObj>
    </w:sdtPr>
    <w:sdtContent>
      <w:p w:rsidR="00602BD1" w:rsidRDefault="00EB5900">
        <w:pPr>
          <w:pStyle w:val="a9"/>
        </w:pPr>
        <w:fldSimple w:instr=" PAGE   \* MERGEFORMAT ">
          <w:r w:rsidR="00140CCC">
            <w:rPr>
              <w:noProof/>
            </w:rPr>
            <w:t>19</w:t>
          </w:r>
        </w:fldSimple>
      </w:p>
    </w:sdtContent>
  </w:sdt>
  <w:p w:rsidR="00602BD1" w:rsidRDefault="00602BD1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A0426"/>
    <w:multiLevelType w:val="hybridMultilevel"/>
    <w:tmpl w:val="986CF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1D96DCB"/>
    <w:multiLevelType w:val="hybridMultilevel"/>
    <w:tmpl w:val="24D2D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72F2E"/>
    <w:multiLevelType w:val="hybridMultilevel"/>
    <w:tmpl w:val="550E78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99779C"/>
    <w:multiLevelType w:val="hybridMultilevel"/>
    <w:tmpl w:val="D6D2D7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562501"/>
    <w:multiLevelType w:val="multilevel"/>
    <w:tmpl w:val="AE22F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2E51F1"/>
    <w:multiLevelType w:val="hybridMultilevel"/>
    <w:tmpl w:val="3026B1E2"/>
    <w:lvl w:ilvl="0" w:tplc="0419000F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673C27CB"/>
    <w:multiLevelType w:val="hybridMultilevel"/>
    <w:tmpl w:val="B8BA37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7A876FD"/>
    <w:multiLevelType w:val="hybridMultilevel"/>
    <w:tmpl w:val="18C6C2CC"/>
    <w:lvl w:ilvl="0" w:tplc="AFF6F17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8072F5D"/>
    <w:multiLevelType w:val="hybridMultilevel"/>
    <w:tmpl w:val="95A0AE7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69663303"/>
    <w:multiLevelType w:val="hybridMultilevel"/>
    <w:tmpl w:val="5DCCB5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0537BDF"/>
    <w:multiLevelType w:val="hybridMultilevel"/>
    <w:tmpl w:val="E7681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09D05F8"/>
    <w:multiLevelType w:val="hybridMultilevel"/>
    <w:tmpl w:val="3E6867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0"/>
  </w:num>
  <w:num w:numId="4">
    <w:abstractNumId w:val="0"/>
  </w:num>
  <w:num w:numId="5">
    <w:abstractNumId w:val="6"/>
  </w:num>
  <w:num w:numId="6">
    <w:abstractNumId w:val="11"/>
  </w:num>
  <w:num w:numId="7">
    <w:abstractNumId w:val="9"/>
  </w:num>
  <w:num w:numId="8">
    <w:abstractNumId w:val="3"/>
  </w:num>
  <w:num w:numId="9">
    <w:abstractNumId w:val="8"/>
  </w:num>
  <w:num w:numId="10">
    <w:abstractNumId w:val="1"/>
  </w:num>
  <w:num w:numId="11">
    <w:abstractNumId w:val="4"/>
  </w:num>
  <w:num w:numId="1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EE48BB"/>
    <w:rsid w:val="00036EA7"/>
    <w:rsid w:val="000A17CA"/>
    <w:rsid w:val="000A3D9B"/>
    <w:rsid w:val="00140CCC"/>
    <w:rsid w:val="001B1AB6"/>
    <w:rsid w:val="001B51F9"/>
    <w:rsid w:val="00211664"/>
    <w:rsid w:val="002A10A1"/>
    <w:rsid w:val="0034697D"/>
    <w:rsid w:val="00392B6D"/>
    <w:rsid w:val="00413B67"/>
    <w:rsid w:val="00452517"/>
    <w:rsid w:val="004E3214"/>
    <w:rsid w:val="00531420"/>
    <w:rsid w:val="00541FDA"/>
    <w:rsid w:val="00566CAC"/>
    <w:rsid w:val="005C69B2"/>
    <w:rsid w:val="00602BD1"/>
    <w:rsid w:val="00613814"/>
    <w:rsid w:val="00647E18"/>
    <w:rsid w:val="0065594D"/>
    <w:rsid w:val="007028B5"/>
    <w:rsid w:val="0078363C"/>
    <w:rsid w:val="00821389"/>
    <w:rsid w:val="00885D75"/>
    <w:rsid w:val="009F12AD"/>
    <w:rsid w:val="009F1847"/>
    <w:rsid w:val="00A945FA"/>
    <w:rsid w:val="00AA58BA"/>
    <w:rsid w:val="00B63ED0"/>
    <w:rsid w:val="00C23DAF"/>
    <w:rsid w:val="00C27354"/>
    <w:rsid w:val="00C45A7E"/>
    <w:rsid w:val="00D16D80"/>
    <w:rsid w:val="00D526A3"/>
    <w:rsid w:val="00D66105"/>
    <w:rsid w:val="00D96C3B"/>
    <w:rsid w:val="00DA6AA6"/>
    <w:rsid w:val="00DC5FDF"/>
    <w:rsid w:val="00DC7010"/>
    <w:rsid w:val="00E0296C"/>
    <w:rsid w:val="00EB5900"/>
    <w:rsid w:val="00EE48BB"/>
    <w:rsid w:val="00F11D3D"/>
    <w:rsid w:val="00F41F54"/>
    <w:rsid w:val="00FF3E7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8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E48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E48BB"/>
    <w:pPr>
      <w:ind w:left="720"/>
      <w:contextualSpacing/>
    </w:pPr>
  </w:style>
  <w:style w:type="paragraph" w:styleId="a5">
    <w:name w:val="No Spacing"/>
    <w:uiPriority w:val="1"/>
    <w:qFormat/>
    <w:rsid w:val="00EE48BB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EE48BB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E48BB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EE48BB"/>
    <w:pPr>
      <w:widowControl/>
      <w:autoSpaceDE/>
      <w:autoSpaceDN/>
      <w:adjustRightInd/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9">
    <w:name w:val="header"/>
    <w:basedOn w:val="a"/>
    <w:link w:val="aa"/>
    <w:uiPriority w:val="99"/>
    <w:unhideWhenUsed/>
    <w:rsid w:val="00602BD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02BD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semiHidden/>
    <w:unhideWhenUsed/>
    <w:rsid w:val="00602BD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602BD1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d">
    <w:name w:val="line number"/>
    <w:basedOn w:val="a0"/>
    <w:uiPriority w:val="99"/>
    <w:semiHidden/>
    <w:unhideWhenUsed/>
    <w:rsid w:val="00602BD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docs.cntd.ru/document/902320560" TargetMode="External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6CF97C-D340-4DD1-9462-D88B4F8C50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19</Pages>
  <Words>6774</Words>
  <Characters>38614</Characters>
  <Application>Microsoft Office Word</Application>
  <DocSecurity>0</DocSecurity>
  <Lines>321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2021-02-24T03:33:00Z</dcterms:created>
  <dcterms:modified xsi:type="dcterms:W3CDTF">2021-02-24T03:36:00Z</dcterms:modified>
</cp:coreProperties>
</file>