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BA" w:rsidRPr="00A84ABA" w:rsidRDefault="001B50E5" w:rsidP="00A84ABA">
      <w:pPr>
        <w:spacing w:after="3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B50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</w:t>
      </w:r>
      <w:r w:rsidR="005523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М</w:t>
      </w:r>
      <w:r w:rsidR="00A84ABA" w:rsidRPr="00A84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аркировки обуви</w:t>
      </w:r>
    </w:p>
    <w:p w:rsidR="00A84ABA" w:rsidRPr="00A84ABA" w:rsidRDefault="00A84ABA" w:rsidP="00A84A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Производство и импорт обуви без маркировки запрещен </w:t>
      </w:r>
      <w:r w:rsidRPr="00072040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с 1 июля 2020 года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  <w:t>Оптовая и розничная продажа немаркированной обуви запрещена </w:t>
      </w:r>
      <w:r w:rsidRPr="00072040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с 1 июля 2020 года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  <w:t>Передача сведений о производстве, импорте, оптовой и розничной продаже в систему маркировки обязательна </w:t>
      </w:r>
      <w:r w:rsidRPr="00072040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с 1 июля 2020 года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  <w:t>Импорт товаров приобретенных </w:t>
      </w:r>
      <w:r w:rsidRPr="00072040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до 1 июля 2020 года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 возможен без маркировки </w:t>
      </w:r>
      <w:r w:rsidRPr="00072040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до 1 августа 2020 года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 Промаркировать такие товары необходимо строго </w:t>
      </w:r>
      <w:r w:rsidRPr="00072040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до 1 августа 2020 года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  <w:t>Регистрация (описание товара) в информационной системе остатков обуви, произведенных или приобретенных </w:t>
      </w:r>
      <w:r w:rsidRPr="00072040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до 1 июля 2020 года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 возможна </w:t>
      </w:r>
      <w:r w:rsidRPr="00072040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до 1 августа 2020 года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. Маркировка и ввод в оборот таких товаров </w:t>
      </w:r>
      <w:proofErr w:type="gramStart"/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возможны</w:t>
      </w:r>
      <w:proofErr w:type="gramEnd"/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 </w:t>
      </w:r>
      <w:r w:rsidRPr="00072040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до 1 сентября 2020 года</w:t>
      </w:r>
      <w:r w:rsidRPr="00A84A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</w:t>
      </w:r>
    </w:p>
    <w:p w:rsidR="00476C3A" w:rsidRDefault="00476C3A" w:rsidP="00A84ABA">
      <w:pPr>
        <w:rPr>
          <w:rFonts w:ascii="Times New Roman" w:hAnsi="Times New Roman" w:cs="Times New Roman"/>
          <w:sz w:val="24"/>
          <w:szCs w:val="24"/>
        </w:rPr>
      </w:pPr>
    </w:p>
    <w:p w:rsidR="00BA14A0" w:rsidRPr="004A017B" w:rsidRDefault="00BA14A0" w:rsidP="00BA14A0">
      <w:pPr>
        <w:pStyle w:val="2"/>
        <w:spacing w:before="0" w:beforeAutospacing="0" w:after="360" w:afterAutospacing="0"/>
        <w:textAlignment w:val="baseline"/>
        <w:rPr>
          <w:color w:val="FF0000"/>
          <w:sz w:val="28"/>
          <w:szCs w:val="28"/>
        </w:rPr>
      </w:pPr>
      <w:r w:rsidRPr="004A017B">
        <w:rPr>
          <w:color w:val="FF0000"/>
          <w:sz w:val="28"/>
          <w:szCs w:val="28"/>
        </w:rPr>
        <w:t>Инструкция по началу работы в системе маркировки обуви</w:t>
      </w:r>
    </w:p>
    <w:p w:rsidR="00BA14A0" w:rsidRPr="004A017B" w:rsidRDefault="00BA14A0" w:rsidP="00BA14A0">
      <w:pPr>
        <w:spacing w:line="480" w:lineRule="atLeast"/>
        <w:textAlignment w:val="baseline"/>
        <w:rPr>
          <w:rFonts w:ascii="Times New Roman" w:hAnsi="Times New Roman" w:cs="Times New Roman"/>
          <w:b/>
          <w:bCs/>
          <w:color w:val="363634"/>
          <w:sz w:val="24"/>
          <w:szCs w:val="24"/>
        </w:rPr>
      </w:pPr>
      <w:r w:rsidRPr="004A017B">
        <w:rPr>
          <w:rFonts w:ascii="Times New Roman" w:hAnsi="Times New Roman" w:cs="Times New Roman"/>
          <w:b/>
          <w:bCs/>
          <w:color w:val="363634"/>
          <w:sz w:val="24"/>
          <w:szCs w:val="24"/>
        </w:rPr>
        <w:t>Оформите усиленную квалифицированную электронную подпись на руководителя организации или ИП</w:t>
      </w:r>
    </w:p>
    <w:p w:rsidR="00BA14A0" w:rsidRDefault="00BA14A0" w:rsidP="00BA14A0">
      <w:pPr>
        <w:spacing w:line="240" w:lineRule="auto"/>
        <w:textAlignment w:val="baseline"/>
        <w:rPr>
          <w:rFonts w:ascii="inherit" w:hAnsi="inherit"/>
          <w:color w:val="363634"/>
          <w:sz w:val="24"/>
          <w:szCs w:val="24"/>
        </w:rPr>
      </w:pPr>
      <w:r>
        <w:rPr>
          <w:rFonts w:ascii="inherit" w:hAnsi="inherit"/>
          <w:color w:val="363634"/>
        </w:rPr>
        <w:t xml:space="preserve">Сертификат электронной подписи можно получить в одном из аккредитованных </w:t>
      </w:r>
      <w:proofErr w:type="spellStart"/>
      <w:r>
        <w:rPr>
          <w:rFonts w:ascii="inherit" w:hAnsi="inherit"/>
          <w:color w:val="363634"/>
        </w:rPr>
        <w:t>Минкомсвязью</w:t>
      </w:r>
      <w:proofErr w:type="spellEnd"/>
      <w:r>
        <w:rPr>
          <w:rFonts w:ascii="inherit" w:hAnsi="inherit"/>
          <w:color w:val="363634"/>
        </w:rPr>
        <w:t xml:space="preserve"> России </w:t>
      </w:r>
      <w:hyperlink r:id="rId5" w:tgtFrame="_blank" w:history="1">
        <w:r>
          <w:rPr>
            <w:rStyle w:val="a3"/>
            <w:rFonts w:ascii="inherit" w:hAnsi="inherit"/>
            <w:bdr w:val="none" w:sz="0" w:space="0" w:color="auto" w:frame="1"/>
          </w:rPr>
          <w:t>удостоверяющих центров</w:t>
        </w:r>
      </w:hyperlink>
      <w:r>
        <w:rPr>
          <w:rFonts w:ascii="inherit" w:hAnsi="inherit"/>
          <w:color w:val="363634"/>
        </w:rPr>
        <w:t>.</w:t>
      </w:r>
    </w:p>
    <w:p w:rsidR="00BA14A0" w:rsidRDefault="00BA14A0" w:rsidP="00BA14A0">
      <w:pPr>
        <w:textAlignment w:val="baseline"/>
        <w:rPr>
          <w:rFonts w:ascii="inherit" w:hAnsi="inherit"/>
          <w:color w:val="363634"/>
        </w:rPr>
      </w:pPr>
      <w:r>
        <w:rPr>
          <w:rFonts w:ascii="inherit" w:hAnsi="inherit"/>
          <w:color w:val="363634"/>
        </w:rPr>
        <w:t>Если у вас уже есть электронная подпись, то вы можете использовать ее.</w:t>
      </w:r>
    </w:p>
    <w:p w:rsidR="00BA14A0" w:rsidRDefault="00BA14A0" w:rsidP="00BA14A0">
      <w:pPr>
        <w:textAlignment w:val="baseline"/>
        <w:rPr>
          <w:rFonts w:ascii="inherit" w:hAnsi="inherit"/>
          <w:color w:val="363634"/>
        </w:rPr>
      </w:pPr>
      <w:r>
        <w:rPr>
          <w:rStyle w:val="instruction-cardaccent"/>
          <w:rFonts w:ascii="inherit" w:hAnsi="inherit"/>
          <w:b/>
          <w:bCs/>
          <w:color w:val="363634"/>
          <w:bdr w:val="none" w:sz="0" w:space="0" w:color="auto" w:frame="1"/>
        </w:rPr>
        <w:t>ВАЖНО:</w:t>
      </w:r>
      <w:r>
        <w:rPr>
          <w:rFonts w:ascii="inherit" w:hAnsi="inherit"/>
          <w:color w:val="363634"/>
        </w:rPr>
        <w:t> Подпись должна быть выпущена на лицо, имеющее право действовать от имени юридического лица/индивидуального предпринимателя без доверенности, указанное в ЕГРЮЛ/ ЕГРИП.</w:t>
      </w:r>
    </w:p>
    <w:p w:rsidR="00BA14A0" w:rsidRPr="004A017B" w:rsidRDefault="00BA14A0" w:rsidP="00BA14A0">
      <w:pPr>
        <w:spacing w:line="480" w:lineRule="atLeast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01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Установите программное обеспечение для работы с электронной подписью</w:t>
      </w:r>
    </w:p>
    <w:p w:rsidR="00BA14A0" w:rsidRDefault="00BA14A0" w:rsidP="00BA14A0">
      <w:pPr>
        <w:spacing w:line="240" w:lineRule="auto"/>
        <w:textAlignment w:val="baseline"/>
        <w:rPr>
          <w:rFonts w:ascii="inherit" w:hAnsi="inherit"/>
          <w:color w:val="363634"/>
          <w:sz w:val="24"/>
          <w:szCs w:val="24"/>
        </w:rPr>
      </w:pPr>
      <w:r>
        <w:rPr>
          <w:rFonts w:ascii="inherit" w:hAnsi="inherit"/>
          <w:color w:val="363634"/>
        </w:rPr>
        <w:t xml:space="preserve">Программное обеспечение (СКЗИ, драйверы </w:t>
      </w:r>
      <w:proofErr w:type="spellStart"/>
      <w:r>
        <w:rPr>
          <w:rFonts w:ascii="inherit" w:hAnsi="inherit"/>
          <w:color w:val="363634"/>
        </w:rPr>
        <w:t>токенов</w:t>
      </w:r>
      <w:proofErr w:type="spellEnd"/>
      <w:r>
        <w:rPr>
          <w:rFonts w:ascii="inherit" w:hAnsi="inherit"/>
          <w:color w:val="363634"/>
        </w:rPr>
        <w:t>) и инструкции по установке и настройке предоставляет удостоверяющий центр, выдавший сертификат электронной подписи.</w:t>
      </w:r>
    </w:p>
    <w:p w:rsidR="00BA14A0" w:rsidRDefault="00BA14A0" w:rsidP="00BA14A0">
      <w:pPr>
        <w:textAlignment w:val="baseline"/>
        <w:rPr>
          <w:rFonts w:ascii="inherit" w:hAnsi="inherit"/>
          <w:color w:val="363634"/>
        </w:rPr>
      </w:pPr>
      <w:r>
        <w:rPr>
          <w:rFonts w:ascii="inherit" w:hAnsi="inherit"/>
          <w:color w:val="363634"/>
        </w:rPr>
        <w:t>Если вы не получили инструкцию по настройке, воспользуйтесь нашей:</w:t>
      </w:r>
    </w:p>
    <w:p w:rsidR="00BA14A0" w:rsidRPr="004A017B" w:rsidRDefault="00BA14A0" w:rsidP="00BA14A0">
      <w:pPr>
        <w:spacing w:line="480" w:lineRule="atLeast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01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Зарегистрируйтесь в системе мониторинга</w:t>
      </w:r>
    </w:p>
    <w:p w:rsidR="00BA14A0" w:rsidRPr="00BA14A0" w:rsidRDefault="00BA14A0" w:rsidP="00BA14A0">
      <w:pPr>
        <w:spacing w:line="240" w:lineRule="auto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Style w:val="instruction-cardaccent"/>
          <w:rFonts w:ascii="Times New Roman" w:hAnsi="Times New Roman" w:cs="Times New Roman"/>
          <w:b/>
          <w:bCs/>
          <w:color w:val="363634"/>
          <w:sz w:val="24"/>
          <w:szCs w:val="24"/>
          <w:bdr w:val="none" w:sz="0" w:space="0" w:color="auto" w:frame="1"/>
        </w:rPr>
        <w:t>Перейдите на сайт </w:t>
      </w:r>
      <w:hyperlink r:id="rId6" w:tgtFrame="_blank" w:history="1">
        <w:r w:rsidRPr="00BA14A0">
          <w:rPr>
            <w:rStyle w:val="a3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https://markirovka.crpt.ru/register</w:t>
        </w:r>
      </w:hyperlink>
      <w:r w:rsidRPr="00BA14A0">
        <w:rPr>
          <w:rStyle w:val="instruction-cardaccent"/>
          <w:rFonts w:ascii="Times New Roman" w:hAnsi="Times New Roman" w:cs="Times New Roman"/>
          <w:b/>
          <w:bCs/>
          <w:color w:val="363634"/>
          <w:sz w:val="24"/>
          <w:szCs w:val="24"/>
          <w:bdr w:val="none" w:sz="0" w:space="0" w:color="auto" w:frame="1"/>
        </w:rPr>
        <w:t>.</w:t>
      </w:r>
    </w:p>
    <w:p w:rsidR="00BA14A0" w:rsidRPr="00BA14A0" w:rsidRDefault="00BA14A0" w:rsidP="00BA14A0">
      <w:pPr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Для осуществления регистрации действуйте по инструкциям:</w:t>
      </w:r>
    </w:p>
    <w:p w:rsidR="00BA14A0" w:rsidRPr="00BA14A0" w:rsidRDefault="00BA14A0" w:rsidP="00BA14A0">
      <w:pPr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В открывшемся окне нажмите ссылку «Зарегистрируйтесь».</w:t>
      </w:r>
    </w:p>
    <w:p w:rsidR="00BA14A0" w:rsidRPr="00BA14A0" w:rsidRDefault="00BA14A0" w:rsidP="00BA14A0">
      <w:pPr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lastRenderedPageBreak/>
        <w:t>В поле «Электронная подпись» из выпадающего списка выберите усиленную квалифицированную электронную подпись генерального директора организации, на форме отобразятся сведения об организации. Если адрес электронной почты не отобразился, то его необходимо указать.</w:t>
      </w:r>
    </w:p>
    <w:p w:rsidR="00BA14A0" w:rsidRPr="00BA14A0" w:rsidRDefault="00BA14A0" w:rsidP="00BA14A0">
      <w:pPr>
        <w:pStyle w:val="3"/>
        <w:spacing w:before="0" w:line="480" w:lineRule="atLeast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Порядок проведения маркировки обуви 2019-2020 для розницы</w:t>
      </w:r>
    </w:p>
    <w:p w:rsidR="00BA14A0" w:rsidRPr="00BA14A0" w:rsidRDefault="00BA14A0" w:rsidP="00BA14A0">
      <w:pPr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</w:p>
    <w:p w:rsidR="00BA14A0" w:rsidRPr="004A017B" w:rsidRDefault="00BA14A0" w:rsidP="00BA14A0">
      <w:pPr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A017B">
        <w:rPr>
          <w:rStyle w:val="instruction-cardaccent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Обязательная маркировка обуви</w:t>
      </w:r>
    </w:p>
    <w:p w:rsidR="00BA14A0" w:rsidRPr="00BA14A0" w:rsidRDefault="00BA14A0" w:rsidP="00BA14A0">
      <w:pPr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С 1 июля 2019 года действует распоряжение по обязательной маркировке обуви. Закон касается как отечественной, так и импортной продукции — это поможет избежать махинаций и оборота нелегальных товаров.</w:t>
      </w:r>
    </w:p>
    <w:p w:rsidR="00BA14A0" w:rsidRPr="00BA14A0" w:rsidRDefault="00BA14A0" w:rsidP="00BA14A0">
      <w:pPr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Честный ЗНАК — система маркировки и прослеживания, которая защищает права потребителей и борется с распространением продукции низкого качества.</w:t>
      </w:r>
    </w:p>
    <w:p w:rsidR="00BA14A0" w:rsidRPr="004A017B" w:rsidRDefault="00BA14A0" w:rsidP="00BA14A0">
      <w:pPr>
        <w:pStyle w:val="3"/>
        <w:spacing w:before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A017B">
        <w:rPr>
          <w:rFonts w:ascii="Times New Roman" w:hAnsi="Times New Roman" w:cs="Times New Roman"/>
          <w:color w:val="FF0000"/>
          <w:sz w:val="24"/>
          <w:szCs w:val="24"/>
        </w:rPr>
        <w:t>Этапы маркировки обуви в РФ</w:t>
      </w:r>
    </w:p>
    <w:p w:rsidR="00BA14A0" w:rsidRPr="00BA14A0" w:rsidRDefault="00BA14A0" w:rsidP="00BA14A0">
      <w:pPr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Согласно постановлению правительства  860, маркировка обуви в системе Честный ЗНАК будет проходить в несколько этапов:</w:t>
      </w:r>
    </w:p>
    <w:p w:rsidR="00BA14A0" w:rsidRPr="00BA14A0" w:rsidRDefault="00BA14A0" w:rsidP="00BA14A0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С 1 июля 2019 — начало регистрации участников в системе и описания товаров;</w:t>
      </w:r>
    </w:p>
    <w:p w:rsidR="00BA14A0" w:rsidRPr="00BA14A0" w:rsidRDefault="00BA14A0" w:rsidP="00BA14A0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С 1 октября 2019 — начало получения кодов маркированной продукции, упрощённая маркировка остатков обуви;</w:t>
      </w:r>
    </w:p>
    <w:p w:rsidR="00BA14A0" w:rsidRPr="00BA14A0" w:rsidRDefault="00BA14A0" w:rsidP="00BA14A0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С 1 июля 2020 — контроль оборота, запрет на продажу немаркированной обуви, регистрация всех операций в системе;</w:t>
      </w:r>
    </w:p>
    <w:p w:rsidR="00BA14A0" w:rsidRPr="00BA14A0" w:rsidRDefault="00BA14A0" w:rsidP="00BA14A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До 1 сентября 2020 — маркировка остатков обуви, купленных до 1 июля 2020 года, но полученных после этой даты.</w:t>
      </w:r>
    </w:p>
    <w:p w:rsidR="004A017B" w:rsidRDefault="004A017B" w:rsidP="00BA14A0">
      <w:pPr>
        <w:pStyle w:val="4"/>
        <w:spacing w:before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</w:p>
    <w:p w:rsidR="00BA14A0" w:rsidRPr="00BA14A0" w:rsidRDefault="00BA14A0" w:rsidP="00BA14A0">
      <w:pPr>
        <w:pStyle w:val="4"/>
        <w:spacing w:before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Как будет маркироваться обувь?</w:t>
      </w:r>
    </w:p>
    <w:p w:rsidR="00BA14A0" w:rsidRPr="00BA14A0" w:rsidRDefault="00BA14A0" w:rsidP="00BA14A0">
      <w:pPr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 xml:space="preserve">Каждая пара обуви будет иметь свой цифровой код </w:t>
      </w:r>
      <w:proofErr w:type="spellStart"/>
      <w:r w:rsidRPr="00BA14A0">
        <w:rPr>
          <w:rFonts w:ascii="Times New Roman" w:hAnsi="Times New Roman" w:cs="Times New Roman"/>
          <w:color w:val="363634"/>
          <w:sz w:val="24"/>
          <w:szCs w:val="24"/>
        </w:rPr>
        <w:t>Data</w:t>
      </w:r>
      <w:proofErr w:type="spellEnd"/>
      <w:r w:rsidRPr="00BA14A0">
        <w:rPr>
          <w:rFonts w:ascii="Times New Roman" w:hAnsi="Times New Roman" w:cs="Times New Roman"/>
          <w:color w:val="363634"/>
          <w:sz w:val="24"/>
          <w:szCs w:val="24"/>
        </w:rPr>
        <w:t xml:space="preserve"> </w:t>
      </w:r>
      <w:proofErr w:type="spellStart"/>
      <w:r w:rsidRPr="00BA14A0">
        <w:rPr>
          <w:rFonts w:ascii="Times New Roman" w:hAnsi="Times New Roman" w:cs="Times New Roman"/>
          <w:color w:val="363634"/>
          <w:sz w:val="24"/>
          <w:szCs w:val="24"/>
        </w:rPr>
        <w:t>Matrix</w:t>
      </w:r>
      <w:proofErr w:type="spellEnd"/>
      <w:r w:rsidRPr="00BA14A0">
        <w:rPr>
          <w:rFonts w:ascii="Times New Roman" w:hAnsi="Times New Roman" w:cs="Times New Roman"/>
          <w:color w:val="363634"/>
          <w:sz w:val="24"/>
          <w:szCs w:val="24"/>
        </w:rPr>
        <w:t>. Этот код состоит из 123 знаков и содержит уникальную информацию о продукции. Отсканировав его с помощью специального приложения на смартфоне, потребитель узнает необходимые сведения о товаре, сможет проверить его до покупки и убедиться в качестве.</w:t>
      </w:r>
    </w:p>
    <w:p w:rsidR="00BA14A0" w:rsidRPr="00BA14A0" w:rsidRDefault="00BA14A0" w:rsidP="00BA14A0">
      <w:pPr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 xml:space="preserve">За достоверность данных отвечает производитель, импортёр и продавец розницы. Наличие цифровой маркировки на обуви свидетельствует о том, что товар произведён законно, его качество соответствует </w:t>
      </w:r>
      <w:proofErr w:type="gramStart"/>
      <w:r w:rsidRPr="00BA14A0">
        <w:rPr>
          <w:rFonts w:ascii="Times New Roman" w:hAnsi="Times New Roman" w:cs="Times New Roman"/>
          <w:color w:val="363634"/>
          <w:sz w:val="24"/>
          <w:szCs w:val="24"/>
        </w:rPr>
        <w:t>заявленному</w:t>
      </w:r>
      <w:proofErr w:type="gramEnd"/>
      <w:r w:rsidRPr="00BA14A0">
        <w:rPr>
          <w:rFonts w:ascii="Times New Roman" w:hAnsi="Times New Roman" w:cs="Times New Roman"/>
          <w:color w:val="363634"/>
          <w:sz w:val="24"/>
          <w:szCs w:val="24"/>
        </w:rPr>
        <w:t>.</w:t>
      </w:r>
    </w:p>
    <w:p w:rsidR="00BA14A0" w:rsidRPr="00BA14A0" w:rsidRDefault="00BA14A0" w:rsidP="00BA14A0">
      <w:pPr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Для импорта обуви есть тоже свои правила маркировки. Согласно закону, ввод импортного товара в оборот начинается с после пересечения границы, но до первой продажи. Нанести цифровой код на обувь необходимо до прохода таможни, поскольку ввоз немаркированной продукции запрещён.</w:t>
      </w:r>
    </w:p>
    <w:p w:rsidR="00BA14A0" w:rsidRPr="00BA14A0" w:rsidRDefault="00BA14A0" w:rsidP="00BA14A0">
      <w:pPr>
        <w:pStyle w:val="4"/>
        <w:spacing w:before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Как маркировать остатки обуви?</w:t>
      </w:r>
    </w:p>
    <w:p w:rsidR="00BA14A0" w:rsidRPr="00BA14A0" w:rsidRDefault="00BA14A0" w:rsidP="00BA14A0">
      <w:pPr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Fonts w:ascii="Times New Roman" w:hAnsi="Times New Roman" w:cs="Times New Roman"/>
          <w:color w:val="363634"/>
          <w:sz w:val="24"/>
          <w:szCs w:val="24"/>
        </w:rPr>
        <w:t>Маркировку остатков обуви необходимо осуществить до 1 июля 2020 года. Для этого производителю нужно:</w:t>
      </w:r>
    </w:p>
    <w:p w:rsidR="00BA14A0" w:rsidRPr="00BA14A0" w:rsidRDefault="00BA14A0" w:rsidP="00BA14A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Style w:val="instruction-cardaccent"/>
          <w:rFonts w:ascii="Times New Roman" w:hAnsi="Times New Roman" w:cs="Times New Roman"/>
          <w:b/>
          <w:bCs/>
          <w:color w:val="363634"/>
          <w:sz w:val="24"/>
          <w:szCs w:val="24"/>
          <w:bdr w:val="none" w:sz="0" w:space="0" w:color="auto" w:frame="1"/>
        </w:rPr>
        <w:lastRenderedPageBreak/>
        <w:t>Зарегистрироваться в системе Честный ЗНАК</w:t>
      </w:r>
      <w:r w:rsidRPr="00BA14A0">
        <w:rPr>
          <w:rFonts w:ascii="Times New Roman" w:hAnsi="Times New Roman" w:cs="Times New Roman"/>
          <w:color w:val="363634"/>
          <w:sz w:val="24"/>
          <w:szCs w:val="24"/>
        </w:rPr>
        <w:t> на официальном сайте. Для этого необходима УКЭП — усиленная квалифицированная электронная подпись.</w:t>
      </w:r>
    </w:p>
    <w:p w:rsidR="00BA14A0" w:rsidRPr="00BA14A0" w:rsidRDefault="00BA14A0" w:rsidP="00BA14A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Style w:val="instruction-cardaccent"/>
          <w:rFonts w:ascii="Times New Roman" w:hAnsi="Times New Roman" w:cs="Times New Roman"/>
          <w:b/>
          <w:bCs/>
          <w:color w:val="363634"/>
          <w:sz w:val="24"/>
          <w:szCs w:val="24"/>
          <w:bdr w:val="none" w:sz="0" w:space="0" w:color="auto" w:frame="1"/>
        </w:rPr>
        <w:t>Занести в систему данные</w:t>
      </w:r>
      <w:r w:rsidRPr="00BA14A0">
        <w:rPr>
          <w:rFonts w:ascii="Times New Roman" w:hAnsi="Times New Roman" w:cs="Times New Roman"/>
          <w:color w:val="363634"/>
          <w:sz w:val="24"/>
          <w:szCs w:val="24"/>
        </w:rPr>
        <w:t> по остаткам обуви и всему производимому ассортименту.</w:t>
      </w:r>
    </w:p>
    <w:p w:rsidR="00BA14A0" w:rsidRPr="00BA14A0" w:rsidRDefault="00BA14A0" w:rsidP="00BA14A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Style w:val="instruction-cardaccent"/>
          <w:rFonts w:ascii="Times New Roman" w:hAnsi="Times New Roman" w:cs="Times New Roman"/>
          <w:b/>
          <w:bCs/>
          <w:color w:val="363634"/>
          <w:sz w:val="24"/>
          <w:szCs w:val="24"/>
          <w:bdr w:val="none" w:sz="0" w:space="0" w:color="auto" w:frame="1"/>
        </w:rPr>
        <w:t>Получить код маркировки</w:t>
      </w:r>
      <w:r w:rsidRPr="00BA14A0">
        <w:rPr>
          <w:rFonts w:ascii="Times New Roman" w:hAnsi="Times New Roman" w:cs="Times New Roman"/>
          <w:color w:val="363634"/>
          <w:sz w:val="24"/>
          <w:szCs w:val="24"/>
        </w:rPr>
        <w:t> на каждую единицу товара.</w:t>
      </w:r>
    </w:p>
    <w:p w:rsidR="00BA14A0" w:rsidRPr="00BA14A0" w:rsidRDefault="00BA14A0" w:rsidP="00BA14A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Style w:val="instruction-cardaccent"/>
          <w:rFonts w:ascii="Times New Roman" w:hAnsi="Times New Roman" w:cs="Times New Roman"/>
          <w:b/>
          <w:bCs/>
          <w:color w:val="363634"/>
          <w:sz w:val="24"/>
          <w:szCs w:val="24"/>
          <w:bdr w:val="none" w:sz="0" w:space="0" w:color="auto" w:frame="1"/>
        </w:rPr>
        <w:t>Распечатать полученные коды</w:t>
      </w:r>
      <w:r w:rsidRPr="00BA14A0">
        <w:rPr>
          <w:rFonts w:ascii="Times New Roman" w:hAnsi="Times New Roman" w:cs="Times New Roman"/>
          <w:color w:val="363634"/>
          <w:sz w:val="24"/>
          <w:szCs w:val="24"/>
        </w:rPr>
        <w:t> на принтере, наклеить этикетки на коробку или ярлыки обуви, или саму обувь.</w:t>
      </w:r>
    </w:p>
    <w:p w:rsidR="00BA14A0" w:rsidRPr="00BA14A0" w:rsidRDefault="00BA14A0" w:rsidP="00BA14A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Style w:val="instruction-cardaccent"/>
          <w:rFonts w:ascii="Times New Roman" w:hAnsi="Times New Roman" w:cs="Times New Roman"/>
          <w:b/>
          <w:bCs/>
          <w:color w:val="363634"/>
          <w:sz w:val="24"/>
          <w:szCs w:val="24"/>
          <w:bdr w:val="none" w:sz="0" w:space="0" w:color="auto" w:frame="1"/>
        </w:rPr>
        <w:t>Ввести в оборот маркированную обувь</w:t>
      </w:r>
      <w:r w:rsidRPr="00BA14A0">
        <w:rPr>
          <w:rFonts w:ascii="Times New Roman" w:hAnsi="Times New Roman" w:cs="Times New Roman"/>
          <w:color w:val="363634"/>
          <w:sz w:val="24"/>
          <w:szCs w:val="24"/>
        </w:rPr>
        <w:t>.</w:t>
      </w:r>
    </w:p>
    <w:p w:rsidR="00BA14A0" w:rsidRPr="00BA14A0" w:rsidRDefault="00BA14A0" w:rsidP="00BA14A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Style w:val="instruction-cardaccent"/>
          <w:rFonts w:ascii="Times New Roman" w:hAnsi="Times New Roman" w:cs="Times New Roman"/>
          <w:b/>
          <w:bCs/>
          <w:color w:val="363634"/>
          <w:sz w:val="24"/>
          <w:szCs w:val="24"/>
          <w:bdr w:val="none" w:sz="0" w:space="0" w:color="auto" w:frame="1"/>
        </w:rPr>
        <w:t>Обновить кассовую программу</w:t>
      </w:r>
      <w:r w:rsidRPr="00BA14A0">
        <w:rPr>
          <w:rFonts w:ascii="Times New Roman" w:hAnsi="Times New Roman" w:cs="Times New Roman"/>
          <w:color w:val="363634"/>
          <w:sz w:val="24"/>
          <w:szCs w:val="24"/>
        </w:rPr>
        <w:t xml:space="preserve">: касса должна поддерживать работу с реквизитом «Код товара» и иметь сканер </w:t>
      </w:r>
      <w:proofErr w:type="spellStart"/>
      <w:proofErr w:type="gramStart"/>
      <w:r w:rsidRPr="00BA14A0">
        <w:rPr>
          <w:rFonts w:ascii="Times New Roman" w:hAnsi="Times New Roman" w:cs="Times New Roman"/>
          <w:color w:val="363634"/>
          <w:sz w:val="24"/>
          <w:szCs w:val="24"/>
        </w:rPr>
        <w:t>штрих-кодов</w:t>
      </w:r>
      <w:proofErr w:type="spellEnd"/>
      <w:proofErr w:type="gramEnd"/>
      <w:r w:rsidRPr="00BA14A0">
        <w:rPr>
          <w:rFonts w:ascii="Times New Roman" w:hAnsi="Times New Roman" w:cs="Times New Roman"/>
          <w:color w:val="363634"/>
          <w:sz w:val="24"/>
          <w:szCs w:val="24"/>
        </w:rPr>
        <w:t>. С 1 июля продажи обуви будут в обязательном порядке регистрироваться на кассе.</w:t>
      </w:r>
    </w:p>
    <w:p w:rsidR="00BA14A0" w:rsidRPr="00BA14A0" w:rsidRDefault="00BA14A0" w:rsidP="00BA14A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63634"/>
          <w:sz w:val="24"/>
          <w:szCs w:val="24"/>
        </w:rPr>
      </w:pPr>
      <w:r w:rsidRPr="00BA14A0">
        <w:rPr>
          <w:rStyle w:val="instruction-cardaccent"/>
          <w:rFonts w:ascii="Times New Roman" w:hAnsi="Times New Roman" w:cs="Times New Roman"/>
          <w:b/>
          <w:bCs/>
          <w:color w:val="363634"/>
          <w:sz w:val="24"/>
          <w:szCs w:val="24"/>
          <w:bdr w:val="none" w:sz="0" w:space="0" w:color="auto" w:frame="1"/>
        </w:rPr>
        <w:t>Подключиться к ЭДО</w:t>
      </w:r>
      <w:r w:rsidRPr="00BA14A0">
        <w:rPr>
          <w:rFonts w:ascii="Times New Roman" w:hAnsi="Times New Roman" w:cs="Times New Roman"/>
          <w:color w:val="363634"/>
          <w:sz w:val="24"/>
          <w:szCs w:val="24"/>
        </w:rPr>
        <w:t> (электронному документообороту). Через эту систему нужно регистрировать новые поступления, списания и возвраты товара. Можно подавать данные в систему напрямую, без использования ЭДО.</w:t>
      </w:r>
    </w:p>
    <w:p w:rsidR="00BA14A0" w:rsidRPr="00BA14A0" w:rsidRDefault="00BA14A0" w:rsidP="00BA14A0">
      <w:pPr>
        <w:pStyle w:val="2"/>
        <w:spacing w:before="0" w:beforeAutospacing="0" w:after="360" w:afterAutospacing="0"/>
        <w:textAlignment w:val="baseline"/>
        <w:rPr>
          <w:color w:val="363634"/>
          <w:sz w:val="28"/>
          <w:szCs w:val="28"/>
        </w:rPr>
      </w:pPr>
    </w:p>
    <w:p w:rsidR="001B50E5" w:rsidRPr="004A017B" w:rsidRDefault="001B50E5" w:rsidP="001B50E5">
      <w:pPr>
        <w:pStyle w:val="3"/>
        <w:spacing w:before="0" w:after="360" w:line="450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4A017B">
        <w:rPr>
          <w:rFonts w:ascii="Times New Roman" w:hAnsi="Times New Roman" w:cs="Times New Roman"/>
          <w:color w:val="FF0000"/>
          <w:sz w:val="28"/>
          <w:szCs w:val="28"/>
        </w:rPr>
        <w:t>Нормативные документы — закон РФ о маркировке</w:t>
      </w:r>
    </w:p>
    <w:p w:rsidR="00BA14A0" w:rsidRDefault="000A74F9" w:rsidP="001B50E5">
      <w:hyperlink r:id="rId7" w:tgtFrame="_blank" w:history="1">
        <w:proofErr w:type="gram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Постановление Правительства РФ от 30 июня 2020 года №952 (</w:t>
        </w:r>
        <w:proofErr w:type="spell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673 Кб)</w:t>
        </w:r>
      </w:hyperlink>
      <w:r w:rsidR="001B50E5">
        <w:rPr>
          <w:rFonts w:ascii="Circe" w:hAnsi="Circe"/>
          <w:color w:val="222222"/>
          <w:sz w:val="27"/>
          <w:szCs w:val="27"/>
        </w:rPr>
        <w:br/>
      </w:r>
      <w:hyperlink r:id="rId8" w:tgtFrame="_blank" w:history="1"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Постановление Правительства РФ от 31 декабря 2019 года №1955 (</w:t>
        </w:r>
        <w:proofErr w:type="spell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173 Кб)</w:t>
        </w:r>
      </w:hyperlink>
      <w:r w:rsidR="001B50E5">
        <w:rPr>
          <w:rFonts w:ascii="Circe" w:hAnsi="Circe"/>
          <w:color w:val="222222"/>
          <w:sz w:val="27"/>
          <w:szCs w:val="27"/>
        </w:rPr>
        <w:br/>
      </w:r>
      <w:hyperlink r:id="rId9" w:tgtFrame="_blank" w:history="1"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Постановление правительства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(ред. от 14.05.2020) (</w:t>
        </w:r>
        <w:proofErr w:type="spell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348 Кб</w:t>
        </w:r>
        <w:proofErr w:type="gramEnd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)</w:t>
        </w:r>
      </w:hyperlink>
      <w:r w:rsidR="001B50E5">
        <w:rPr>
          <w:rFonts w:ascii="Circe" w:hAnsi="Circe"/>
          <w:color w:val="222222"/>
          <w:sz w:val="27"/>
          <w:szCs w:val="27"/>
        </w:rPr>
        <w:br/>
      </w:r>
      <w:hyperlink r:id="rId10" w:tgtFrame="_blank" w:history="1">
        <w:proofErr w:type="gram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Федеральный закон № 488 о внесении изменений в ФЗ № 381 «Об основах государственного регулирования торговой деятельности в РФ» и с.4.4 и 4.5 в ФЗ № 54 «О применении ККТ при расчетах в РФ» (</w:t>
        </w:r>
        <w:proofErr w:type="spell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665 Кб)</w:t>
        </w:r>
      </w:hyperlink>
      <w:r w:rsidR="001B50E5">
        <w:rPr>
          <w:rFonts w:ascii="Circe" w:hAnsi="Circe"/>
          <w:color w:val="222222"/>
          <w:sz w:val="27"/>
          <w:szCs w:val="27"/>
        </w:rPr>
        <w:br/>
      </w:r>
      <w:hyperlink r:id="rId11" w:tgtFrame="_blank" w:history="1"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Распоряжение Правительства РФ от 28 апреля 2018 г. № 792-р «Об утверждении перечня отдельных товаров, подлежащих обязательной маркировке средствами идентификации» (</w:t>
        </w:r>
        <w:proofErr w:type="spell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68 Кб)</w:t>
        </w:r>
      </w:hyperlink>
      <w:r w:rsidR="001B50E5">
        <w:rPr>
          <w:rFonts w:ascii="Circe" w:hAnsi="Circe"/>
          <w:color w:val="222222"/>
          <w:sz w:val="27"/>
          <w:szCs w:val="27"/>
        </w:rPr>
        <w:br/>
      </w:r>
      <w:hyperlink r:id="rId12" w:tgtFrame="_blank" w:history="1"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Распоряжение Правительства РФ</w:t>
        </w:r>
        <w:proofErr w:type="gramEnd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 xml:space="preserve"> №</w:t>
        </w:r>
        <w:proofErr w:type="gram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620-р от 3 апреля 2019 года (</w:t>
        </w:r>
        <w:proofErr w:type="spell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27 Кб)</w:t>
        </w:r>
      </w:hyperlink>
      <w:r w:rsidR="001B50E5">
        <w:rPr>
          <w:rFonts w:ascii="Circe" w:hAnsi="Circe"/>
          <w:color w:val="222222"/>
          <w:sz w:val="27"/>
          <w:szCs w:val="27"/>
        </w:rPr>
        <w:br/>
      </w:r>
      <w:hyperlink r:id="rId13" w:tgtFrame="_blank" w:history="1"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Протокол информационного обмена (ОФД) (</w:t>
        </w:r>
        <w:proofErr w:type="spell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596 Кб)</w:t>
        </w:r>
      </w:hyperlink>
      <w:r w:rsidR="001B50E5">
        <w:rPr>
          <w:rFonts w:ascii="Circe" w:hAnsi="Circe"/>
          <w:color w:val="222222"/>
          <w:sz w:val="27"/>
          <w:szCs w:val="27"/>
        </w:rPr>
        <w:br/>
      </w:r>
      <w:hyperlink r:id="rId14" w:tgtFrame="_blank" w:history="1"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Протокол информационного обмена ЭДО с ГИС МТ (</w:t>
        </w:r>
        <w:proofErr w:type="spell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594 Кб)</w:t>
        </w:r>
      </w:hyperlink>
      <w:r w:rsidR="001B50E5">
        <w:rPr>
          <w:rFonts w:ascii="Circe" w:hAnsi="Circe"/>
          <w:color w:val="222222"/>
          <w:sz w:val="27"/>
          <w:szCs w:val="27"/>
        </w:rPr>
        <w:br/>
      </w:r>
      <w:hyperlink r:id="rId15" w:tgtFrame="_blank" w:history="1"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Постановление правительства РФ от 29 февраля 2020 года №216 «О внесении изменений в постановление Правительства Российской Федерации от 5 июля 2019 г. №860» (</w:t>
        </w:r>
        <w:proofErr w:type="spellStart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 w:rsidR="001B50E5"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596 Кб)</w:t>
        </w:r>
      </w:hyperlink>
      <w:proofErr w:type="gramEnd"/>
    </w:p>
    <w:p w:rsidR="00A1058D" w:rsidRPr="00A1058D" w:rsidRDefault="00A1058D" w:rsidP="001B50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1058D">
        <w:rPr>
          <w:rFonts w:ascii="Times New Roman" w:hAnsi="Times New Roman" w:cs="Times New Roman"/>
          <w:color w:val="FF0000"/>
          <w:sz w:val="24"/>
          <w:szCs w:val="24"/>
        </w:rPr>
        <w:t>Более подробная информация для предпринимателей размещена на сайте: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1058D">
        <w:rPr>
          <w:rFonts w:ascii="Times New Roman" w:hAnsi="Times New Roman" w:cs="Times New Roman"/>
          <w:b/>
          <w:sz w:val="24"/>
          <w:szCs w:val="24"/>
        </w:rPr>
        <w:t>честныйзнак</w:t>
      </w:r>
      <w:proofErr w:type="gramStart"/>
      <w:r w:rsidRPr="00A1058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1058D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A105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>
          <w:rPr>
            <w:rStyle w:val="a3"/>
          </w:rPr>
          <w:t>https://xn--80ajghhoc2aj1c8b.xn--p1ai/</w:t>
        </w:r>
      </w:hyperlink>
    </w:p>
    <w:sectPr w:rsidR="00A1058D" w:rsidRPr="00A1058D" w:rsidSect="0047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E3881"/>
    <w:multiLevelType w:val="multilevel"/>
    <w:tmpl w:val="E02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51DA2"/>
    <w:multiLevelType w:val="multilevel"/>
    <w:tmpl w:val="0BA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C0EEB"/>
    <w:multiLevelType w:val="multilevel"/>
    <w:tmpl w:val="F094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BA"/>
    <w:rsid w:val="00072040"/>
    <w:rsid w:val="000A74F9"/>
    <w:rsid w:val="001B50E5"/>
    <w:rsid w:val="00476C3A"/>
    <w:rsid w:val="004A017B"/>
    <w:rsid w:val="005523CD"/>
    <w:rsid w:val="00A1058D"/>
    <w:rsid w:val="00A84ABA"/>
    <w:rsid w:val="00BA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3A"/>
  </w:style>
  <w:style w:type="paragraph" w:styleId="2">
    <w:name w:val="heading 2"/>
    <w:basedOn w:val="a"/>
    <w:link w:val="20"/>
    <w:uiPriority w:val="9"/>
    <w:qFormat/>
    <w:rsid w:val="00A84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A84ABA"/>
  </w:style>
  <w:style w:type="character" w:customStyle="1" w:styleId="30">
    <w:name w:val="Заголовок 3 Знак"/>
    <w:basedOn w:val="a0"/>
    <w:link w:val="3"/>
    <w:uiPriority w:val="9"/>
    <w:semiHidden/>
    <w:rsid w:val="00BA14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1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A14A0"/>
    <w:rPr>
      <w:color w:val="0000FF"/>
      <w:u w:val="single"/>
    </w:rPr>
  </w:style>
  <w:style w:type="character" w:customStyle="1" w:styleId="instruction-cardaccent">
    <w:name w:val="instruction-card__accent"/>
    <w:basedOn w:val="a0"/>
    <w:rsid w:val="00BA14A0"/>
  </w:style>
  <w:style w:type="paragraph" w:styleId="a4">
    <w:name w:val="Balloon Text"/>
    <w:basedOn w:val="a"/>
    <w:link w:val="a5"/>
    <w:uiPriority w:val="99"/>
    <w:semiHidden/>
    <w:unhideWhenUsed/>
    <w:rsid w:val="00BA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4A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B50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6660">
          <w:marLeft w:val="-180"/>
          <w:marRight w:val="-18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49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5810">
          <w:marLeft w:val="-180"/>
          <w:marRight w:val="-18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2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70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1543">
          <w:marLeft w:val="-180"/>
          <w:marRight w:val="-18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3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3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15694">
          <w:marLeft w:val="-180"/>
          <w:marRight w:val="-18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83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22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4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6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81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51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7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6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4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15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98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upload/%D0%9F%D0%BE%D1%81%D1%82%D0%B0%D0%BD%D0%BE%D0%B2%D0%BB%D0%B5%D0%BD%D0%B8%D0%B5%201955.pdf" TargetMode="External"/><Relationship Id="rId13" Type="http://schemas.openxmlformats.org/officeDocument/2006/relationships/hyperlink" Target="https://xn--80ajghhoc2aj1c8b.xn--p1ai/upload/iblock/34f/Protokol_informatsionnogo_obmena_OFD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upload/%D0%9F%D0%BE%D1%81%D1%82%D0%B0%D0%BD%D0%BE%D0%B2%D0%BB%D0%B5%D0%BD%D0%B8%D0%B5%20%D0%9F%D1%80%D0%B0%D0%B2%D0%B8%D1%82%D0%B5%D0%BB%D1%8C%D1%81%D1%82%D0%B2%D0%B0%20%D0%A0%D0%A4%20%E2%84%96952%20%D0%BE%D1%82%2030.06.2020.pdf" TargetMode="External"/><Relationship Id="rId12" Type="http://schemas.openxmlformats.org/officeDocument/2006/relationships/hyperlink" Target="https://xn--80ajghhoc2aj1c8b.xn--p1ai/upload/iblock/4f6/Rasporyazhenie_03.04.2019_620_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rkirovka.crpt.ru/register" TargetMode="External"/><Relationship Id="rId11" Type="http://schemas.openxmlformats.org/officeDocument/2006/relationships/hyperlink" Target="https://xn--80ajghhoc2aj1c8b.xn--p1ai/upload/iblock/8f9/Rasporyazhenie_Pravitelstva_Rossiyskoy_Federatsii_ot_28_aprelya_2018_goda_792_r_Perechen_otdelnykh_tovarov_podlezhashchikh_obyazatelnoy_markirovke_sredstvami_identifikatsii_.pdf" TargetMode="External"/><Relationship Id="rId5" Type="http://schemas.openxmlformats.org/officeDocument/2006/relationships/hyperlink" Target="https://digital.gov.ru/ru/activity/govservices/certification_authority/" TargetMode="External"/><Relationship Id="rId15" Type="http://schemas.openxmlformats.org/officeDocument/2006/relationships/hyperlink" Target="https://xn--80ajghhoc2aj1c8b.xn--p1ai/upload/iblock/34f/Postanovlenie%20pravitelstva%20RF%20ot%2029%20fevralya%202020%20goda%20%E2%84%96216%20O%20vnesenii%20izmenenij%20v%20postanovlenie%20Pravitelstva%20Rossijskoj%20Federacii%20ot%205%20iyulya%202019%20g.%20%E2%84%96860.pdf" TargetMode="External"/><Relationship Id="rId10" Type="http://schemas.openxmlformats.org/officeDocument/2006/relationships/hyperlink" Target="https://xn--80ajghhoc2aj1c8b.xn--p1ai/upload/iblock/7ce/Izmeneniya_v_FZ_381_O_primenenii_KKT_pri_raschetakh_v_R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E2%84%96%20860.pdf" TargetMode="External"/><Relationship Id="rId14" Type="http://schemas.openxmlformats.org/officeDocument/2006/relationships/hyperlink" Target="https://xn--80ajghhoc2aj1c8b.xn--p1ai/upload/%D0%9F%D1%80%D0%BE%D1%82%D0%BE%D0%BA%D0%BE%D0%BB_%D0%B8%D0%BD%D1%84%D0%BE%D1%80%D0%BC%D0%B0%D1%86%D0%B8%D0%BE%D0%BD%D0%BD%D0%BE%D0%B3%D0%BE_%D0%BE%D0%B1%D0%BC%D0%B5%D0%BD%D0%B0_%D0%AD%D0%94%D0%9E-%D0%93%D0%98%D0%A1_%D0%9C%D0%A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1241</Words>
  <Characters>7076</Characters>
  <Application>Microsoft Office Word</Application>
  <DocSecurity>0</DocSecurity>
  <Lines>58</Lines>
  <Paragraphs>16</Paragraphs>
  <ScaleCrop>false</ScaleCrop>
  <Company>Microsoft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2020-08-20T01:11:00Z</dcterms:created>
  <dcterms:modified xsi:type="dcterms:W3CDTF">2020-08-20T02:03:00Z</dcterms:modified>
</cp:coreProperties>
</file>