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0" w:rsidRDefault="00774130" w:rsidP="00774130">
      <w:pPr>
        <w:jc w:val="center"/>
        <w:rPr>
          <w:sz w:val="28"/>
          <w:szCs w:val="28"/>
        </w:rPr>
      </w:pPr>
      <w:r>
        <w:rPr>
          <w:sz w:val="28"/>
          <w:szCs w:val="28"/>
        </w:rPr>
        <w:t>ФБУЗ «Центр гигиены и эпидемиологии в Республике Саха (Якутия)»</w:t>
      </w:r>
    </w:p>
    <w:p w:rsidR="00774130" w:rsidRDefault="00774130" w:rsidP="007741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гигиенической подготовки и аттестации</w:t>
      </w:r>
    </w:p>
    <w:p w:rsidR="00774130" w:rsidRDefault="00774130" w:rsidP="00774130">
      <w:pPr>
        <w:rPr>
          <w:sz w:val="28"/>
          <w:szCs w:val="28"/>
        </w:rPr>
      </w:pPr>
    </w:p>
    <w:p w:rsidR="00774130" w:rsidRDefault="00774130" w:rsidP="00774130">
      <w:pPr>
        <w:rPr>
          <w:sz w:val="28"/>
          <w:szCs w:val="28"/>
        </w:rPr>
      </w:pPr>
    </w:p>
    <w:p w:rsidR="00774130" w:rsidRDefault="00774130" w:rsidP="00774130">
      <w:pPr>
        <w:rPr>
          <w:sz w:val="28"/>
          <w:szCs w:val="28"/>
        </w:rPr>
      </w:pPr>
    </w:p>
    <w:p w:rsidR="00774130" w:rsidRPr="00E517A8" w:rsidRDefault="00774130" w:rsidP="00774130">
      <w:pPr>
        <w:rPr>
          <w:sz w:val="36"/>
          <w:szCs w:val="28"/>
        </w:rPr>
      </w:pPr>
    </w:p>
    <w:p w:rsidR="00774130" w:rsidRPr="00E517A8" w:rsidRDefault="00774130" w:rsidP="00774130">
      <w:pPr>
        <w:jc w:val="center"/>
        <w:rPr>
          <w:sz w:val="44"/>
          <w:szCs w:val="36"/>
        </w:rPr>
      </w:pPr>
      <w:r w:rsidRPr="00E517A8">
        <w:rPr>
          <w:sz w:val="44"/>
          <w:szCs w:val="36"/>
        </w:rPr>
        <w:t>МЕТОДИЧЕСКОЕ ПОСОБИЕ</w:t>
      </w:r>
    </w:p>
    <w:p w:rsidR="00774130" w:rsidRDefault="00774130" w:rsidP="00774130">
      <w:pPr>
        <w:jc w:val="both"/>
      </w:pPr>
    </w:p>
    <w:p w:rsidR="00774130" w:rsidRDefault="00774130" w:rsidP="00774130">
      <w:pPr>
        <w:jc w:val="both"/>
      </w:pPr>
    </w:p>
    <w:p w:rsidR="00774130" w:rsidRDefault="00774130" w:rsidP="00774130">
      <w:pPr>
        <w:jc w:val="center"/>
      </w:pPr>
      <w:r>
        <w:rPr>
          <w:sz w:val="36"/>
        </w:rPr>
        <w:t>Профилактика бешенства</w:t>
      </w:r>
    </w:p>
    <w:p w:rsidR="00774130" w:rsidRDefault="00774130" w:rsidP="00774130"/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E0E7A" w:rsidP="00774130">
      <w:pPr>
        <w:rPr>
          <w:noProof/>
        </w:rPr>
      </w:pPr>
      <w:r>
        <w:rPr>
          <w:noProof/>
        </w:rPr>
        <w:drawing>
          <wp:inline distT="0" distB="0" distL="0" distR="0">
            <wp:extent cx="5634735" cy="3411110"/>
            <wp:effectExtent l="19050" t="0" r="4065" b="0"/>
            <wp:docPr id="1" name="Рисунок 1" descr="C:\Users\User\Downloads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36" cy="341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74130" w:rsidRDefault="00774130" w:rsidP="00774130">
      <w:pPr>
        <w:rPr>
          <w:noProof/>
        </w:rPr>
      </w:pPr>
    </w:p>
    <w:p w:rsidR="007E0E7A" w:rsidRDefault="007E0E7A" w:rsidP="00774130"/>
    <w:p w:rsidR="00774130" w:rsidRDefault="00774130" w:rsidP="00774130"/>
    <w:p w:rsidR="00774130" w:rsidRDefault="00774130" w:rsidP="00774130"/>
    <w:p w:rsidR="00774130" w:rsidRDefault="00774130" w:rsidP="00774130"/>
    <w:p w:rsidR="00774130" w:rsidRDefault="00774130" w:rsidP="00774130"/>
    <w:p w:rsidR="00774130" w:rsidRDefault="00774130" w:rsidP="00774130"/>
    <w:p w:rsidR="00774130" w:rsidRDefault="00774130" w:rsidP="00774130"/>
    <w:p w:rsidR="00774130" w:rsidRDefault="00774130" w:rsidP="00774130"/>
    <w:p w:rsidR="00774130" w:rsidRDefault="00774130" w:rsidP="00774130">
      <w:pPr>
        <w:jc w:val="center"/>
        <w:rPr>
          <w:sz w:val="28"/>
        </w:rPr>
      </w:pPr>
      <w:r>
        <w:rPr>
          <w:sz w:val="28"/>
        </w:rPr>
        <w:t>Якутск, 2020</w:t>
      </w:r>
    </w:p>
    <w:p w:rsidR="00774130" w:rsidRDefault="00774130"/>
    <w:p w:rsidR="00774130" w:rsidRDefault="00774130"/>
    <w:p w:rsidR="00774130" w:rsidRDefault="00774130" w:rsidP="00906077">
      <w:pPr>
        <w:spacing w:line="276" w:lineRule="auto"/>
        <w:ind w:firstLine="708"/>
        <w:jc w:val="both"/>
        <w:rPr>
          <w:sz w:val="28"/>
          <w:szCs w:val="28"/>
        </w:rPr>
      </w:pPr>
      <w:r w:rsidRPr="00774130">
        <w:rPr>
          <w:sz w:val="28"/>
          <w:szCs w:val="28"/>
        </w:rPr>
        <w:lastRenderedPageBreak/>
        <w:t>Бешенство – острое инфекционное заболевание, возникающее после укуса зараженного животного, протекающее с тяжелым поражением нервной системы и заканчивающееся, как правило, смертельным исходом.</w:t>
      </w:r>
    </w:p>
    <w:p w:rsidR="00774130" w:rsidRDefault="00774130" w:rsidP="00906077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4130">
        <w:rPr>
          <w:color w:val="000000" w:themeColor="text1"/>
          <w:sz w:val="28"/>
          <w:szCs w:val="28"/>
          <w:shd w:val="clear" w:color="auto" w:fill="FFFFFF"/>
        </w:rPr>
        <w:t>По данным Всемирной организации здравоохранения ежегодно в мире от бешенства умирают десятки тысяч человек, 4 из каждых 10 человек, укушенных собаками с подозрением на бешенство – это дети до 15 лет. Каждые 10 минут от бешенства умирает один человек, причем самый высокий уровень летальных исходов от бешенства регистрируется в Азии и Африке. Более чем в 150 странах мира ежегодно умирает от бешенства около 55 тысяч человек.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4130" w:rsidRDefault="00774130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4130">
        <w:rPr>
          <w:color w:val="000000" w:themeColor="text1"/>
          <w:sz w:val="28"/>
          <w:szCs w:val="28"/>
          <w:shd w:val="clear" w:color="auto" w:fill="FFFFFF"/>
        </w:rPr>
        <w:t>Основными резервуарами вируса бешенства являются плотоядные животные: лисицы (наиболее значимый резервуар), енотовидные собаки, волки, скунсы, шакалы, мангусты (природные эпизоотии), а также домашние животные: собаки, кошки и др. (городские эпизоотии), выделяющие вирус со слюной в последние 7—10 дней инкубационного периода и на протяжении всего заболевания. 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4055EB" w:rsidRDefault="004055EB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055EB" w:rsidRDefault="004055EB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486902" cy="1810003"/>
            <wp:effectExtent l="19050" t="0" r="8898" b="0"/>
            <wp:docPr id="5" name="Рисунок 4" descr="Снимок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EB" w:rsidRPr="00774130" w:rsidRDefault="004055EB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74130" w:rsidRPr="00774130" w:rsidRDefault="00774130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AFAFA"/>
        </w:rPr>
      </w:pPr>
      <w:r w:rsidRPr="00774130">
        <w:rPr>
          <w:rStyle w:val="a3"/>
          <w:b w:val="0"/>
          <w:color w:val="000000" w:themeColor="text1"/>
          <w:sz w:val="28"/>
          <w:szCs w:val="28"/>
        </w:rPr>
        <w:t>Источниками инфекции</w:t>
      </w:r>
      <w:r w:rsidRPr="00774130">
        <w:rPr>
          <w:color w:val="000000" w:themeColor="text1"/>
          <w:sz w:val="28"/>
          <w:szCs w:val="28"/>
          <w:shd w:val="clear" w:color="auto" w:fill="FAFAFA"/>
        </w:rPr>
        <w:t> для 60% заболевших бешенством служат собаки, для 24% - лисицы, для 10% - кошки, для 3% - волки и для 3% - другие животные. Животное становится заразным за 3-10 дней до появления признаков болезни и остается заразным в течение всего периода заболевания. </w:t>
      </w:r>
    </w:p>
    <w:p w:rsidR="002A36D7" w:rsidRDefault="00774130" w:rsidP="004055EB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AFAFA"/>
        </w:rPr>
      </w:pPr>
      <w:r w:rsidRPr="00774130">
        <w:rPr>
          <w:color w:val="000000" w:themeColor="text1"/>
          <w:sz w:val="28"/>
          <w:szCs w:val="28"/>
          <w:shd w:val="clear" w:color="auto" w:fill="FAFAFA"/>
        </w:rPr>
        <w:t xml:space="preserve">Заболевания людей в основном связаны с поздним обращением укушенных за медицинской помощью, с нарушением режима во время прививок или незавершенностью их курса. Большинство заболевших после контакта с больным животным не обращались в медицинские учреждения. Среди заболевших четверть случаев составляют дети в возрасте 4-14 лет. </w:t>
      </w:r>
      <w:r w:rsidRPr="00774130">
        <w:rPr>
          <w:color w:val="000000" w:themeColor="text1"/>
          <w:sz w:val="28"/>
          <w:szCs w:val="28"/>
          <w:shd w:val="clear" w:color="auto" w:fill="FAFAFA"/>
        </w:rPr>
        <w:lastRenderedPageBreak/>
        <w:t>Заболевшие, как правило, имели контакт с больными животными в сельской местности в весенне-летние месяцы.</w:t>
      </w:r>
    </w:p>
    <w:p w:rsidR="002A36D7" w:rsidRDefault="002A36D7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AFAFA"/>
        </w:rPr>
      </w:pPr>
    </w:p>
    <w:p w:rsidR="00774130" w:rsidRDefault="00774130" w:rsidP="00D55AE2">
      <w:pPr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74130">
        <w:rPr>
          <w:rFonts w:eastAsia="Times New Roman"/>
          <w:color w:val="000000" w:themeColor="text1"/>
          <w:sz w:val="28"/>
          <w:szCs w:val="28"/>
        </w:rPr>
        <w:t xml:space="preserve">Выделяют 3 стадии болезни: I - начальную, II - возбуждения, III - паралитическую. </w:t>
      </w:r>
    </w:p>
    <w:p w:rsidR="002A36D7" w:rsidRDefault="002A36D7" w:rsidP="00D55AE2">
      <w:pPr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41911" cy="3458817"/>
            <wp:effectExtent l="19050" t="0" r="6389" b="0"/>
            <wp:docPr id="4" name="Рисунок 3" descr="C:\Users\User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D7" w:rsidRDefault="002A36D7" w:rsidP="00D55AE2">
      <w:pPr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74130" w:rsidRDefault="00774130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AFAFA"/>
        </w:rPr>
      </w:pPr>
      <w:r w:rsidRPr="00774130">
        <w:rPr>
          <w:rFonts w:eastAsia="Times New Roman"/>
          <w:color w:val="000000" w:themeColor="text1"/>
          <w:sz w:val="28"/>
          <w:szCs w:val="28"/>
        </w:rPr>
        <w:t>Первая стадия начинается с общего недомогания, головной боли, небольшого повышения температуры тела, мышечных болей, сухости во рту, снижения аппетита, болей в горле, сухого кашля, может быть тошнота и рвота. В месте укуса появляются неприятные ощущения - жжение, покраснение, тянущие боли, зуд, повышенная чувствительность. Больной подавлен, замкнут, отказывается от еды, у него возникает необъяснимый страх, тоска, тревога, депрессия, реже - повышенная раздражительность. Характерны также </w:t>
      </w:r>
      <w:hyperlink r:id="rId7" w:history="1">
        <w:r w:rsidRPr="00774130">
          <w:rPr>
            <w:rFonts w:eastAsia="Times New Roman"/>
            <w:color w:val="000000" w:themeColor="text1"/>
            <w:sz w:val="28"/>
            <w:szCs w:val="28"/>
          </w:rPr>
          <w:t>бессонница</w:t>
        </w:r>
      </w:hyperlink>
      <w:r w:rsidRPr="00774130">
        <w:rPr>
          <w:rFonts w:eastAsia="Times New Roman"/>
          <w:color w:val="000000" w:themeColor="text1"/>
          <w:sz w:val="28"/>
          <w:szCs w:val="28"/>
        </w:rPr>
        <w:t>, кошмары, обонятельные и зрительные галлюцинации.</w:t>
      </w:r>
    </w:p>
    <w:p w:rsidR="00774130" w:rsidRDefault="00774130" w:rsidP="00D55AE2">
      <w:pPr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74130">
        <w:rPr>
          <w:rFonts w:eastAsia="Times New Roman"/>
          <w:color w:val="000000" w:themeColor="text1"/>
          <w:sz w:val="28"/>
          <w:szCs w:val="28"/>
        </w:rPr>
        <w:t xml:space="preserve">Через 1-3 дня у больного бешенством наступает вторая стадия - возбуждения. Появляется беспокойство, тревога, и, самое характерное для этой стадии, приступы водобоязни.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раздражительным, возбудимым, очень агрессивным, "бешенным". Во время приступов больные кричат и мечутся, могут ломать мебель, проявляя нечеловеческую силу, кидаться на людей. Отмечается повышенное пото- и </w:t>
      </w:r>
      <w:r w:rsidRPr="00774130">
        <w:rPr>
          <w:rFonts w:eastAsia="Times New Roman"/>
          <w:color w:val="000000" w:themeColor="text1"/>
          <w:sz w:val="28"/>
          <w:szCs w:val="28"/>
        </w:rPr>
        <w:lastRenderedPageBreak/>
        <w:t>слюноотделение, больному сложно проглотить слюну и постоянно ее сплевывает. Данный период обычно длится 2-3 дня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774130" w:rsidRPr="00774130" w:rsidRDefault="00774130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AFAFA"/>
        </w:rPr>
      </w:pPr>
      <w:r w:rsidRPr="00774130">
        <w:rPr>
          <w:rFonts w:eastAsia="Times New Roman"/>
          <w:color w:val="000000" w:themeColor="text1"/>
          <w:sz w:val="28"/>
          <w:szCs w:val="28"/>
        </w:rPr>
        <w:t>Далее наступает третья стадия заболевания, для начала которой характерно успокоение - исчезает страх, приступы водобоязни, возникает надежда на выздоровление. После этого повышается температура тела свыше 40 - 42 градусов, наступает </w:t>
      </w:r>
      <w:hyperlink r:id="rId8" w:history="1">
        <w:r w:rsidRPr="00774130">
          <w:rPr>
            <w:rFonts w:eastAsia="Times New Roman"/>
            <w:color w:val="000000" w:themeColor="text1"/>
            <w:sz w:val="28"/>
            <w:szCs w:val="28"/>
          </w:rPr>
          <w:t>паралич</w:t>
        </w:r>
      </w:hyperlink>
      <w:r w:rsidRPr="00774130">
        <w:rPr>
          <w:rFonts w:eastAsia="Times New Roman"/>
          <w:color w:val="000000" w:themeColor="text1"/>
          <w:sz w:val="28"/>
          <w:szCs w:val="28"/>
        </w:rPr>
        <w:t> конечностей и черепных нервов различной локализации,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</w:t>
      </w:r>
    </w:p>
    <w:p w:rsidR="00774130" w:rsidRDefault="00774130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Распознавание болезни основывается на эпидемиологических (укус или ослюнение кожи, слизистых оболочек заболевшего человека подозрительными на бешенство животными) и клинических данных (характерные признаки начального периода, сменяющиеся возбуждением  с такими симптомами как гидрофобия, аэрофобия, слюнотечение, бред и галлюцинации). В общем анализе крови отмечается лимфоцитарный лейкоцитоз при анэозинофилии.</w:t>
      </w:r>
    </w:p>
    <w:p w:rsidR="00774130" w:rsidRDefault="00D55AE2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появлении признаков недомогания у человека, укушенного животным, необходимо немедленно обратиться на медицинской помощью.</w:t>
      </w:r>
    </w:p>
    <w:p w:rsidR="00D55AE2" w:rsidRDefault="00D55AE2" w:rsidP="004055E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Эффективных методов лечения не существует. Однако есть способ предотвратить болезнь, убив ее в зародыше. Это метод специфической профилактики – введение специальной вакцины против бешенства, не позднее 14-го дня от момента укуса. Наилучшая специфическая профилактика – это введение специфического иммуноглобулина и/или </w:t>
      </w:r>
      <w:r w:rsidRPr="00D55AE2">
        <w:rPr>
          <w:color w:val="000000" w:themeColor="text1"/>
          <w:sz w:val="28"/>
          <w:szCs w:val="28"/>
        </w:rPr>
        <w:t xml:space="preserve">активная иммунизация (вакцинация). </w:t>
      </w:r>
    </w:p>
    <w:p w:rsidR="00D55AE2" w:rsidRPr="00D55AE2" w:rsidRDefault="00D55AE2" w:rsidP="00D55AE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55AE2">
        <w:rPr>
          <w:b/>
          <w:bCs/>
          <w:color w:val="000000" w:themeColor="text1"/>
          <w:sz w:val="28"/>
          <w:szCs w:val="28"/>
        </w:rPr>
        <w:t>Как предупредить инфицирование:</w:t>
      </w:r>
    </w:p>
    <w:p w:rsid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D55AE2">
        <w:rPr>
          <w:b/>
          <w:bCs/>
          <w:color w:val="000000" w:themeColor="text1"/>
          <w:sz w:val="28"/>
          <w:szCs w:val="28"/>
        </w:rPr>
        <w:t>1. Избегать контактов с дикими животными.</w:t>
      </w:r>
      <w:r w:rsidRPr="00D55AE2">
        <w:rPr>
          <w:color w:val="000000" w:themeColor="text1"/>
          <w:sz w:val="28"/>
          <w:szCs w:val="28"/>
        </w:rPr>
        <w:t> 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  <w:shd w:val="clear" w:color="auto" w:fill="FFFFFF"/>
        </w:rPr>
        <w:t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D55AE2" w:rsidRPr="00D55AE2" w:rsidRDefault="00D55AE2" w:rsidP="00D55AE2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55AE2">
        <w:rPr>
          <w:b/>
          <w:bCs/>
          <w:color w:val="000000" w:themeColor="text1"/>
          <w:sz w:val="28"/>
          <w:szCs w:val="28"/>
          <w:shd w:val="clear" w:color="auto" w:fill="FFFFFF"/>
        </w:rPr>
        <w:t>2. Соблюдайте правила содержания домашних животных.</w:t>
      </w:r>
    </w:p>
    <w:p w:rsid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</w:rPr>
        <w:t xml:space="preserve">Зарегистрируйте питомца в ветеринарной станции по борьбе с болезнями животных своего административного округа и ежегодно </w:t>
      </w:r>
      <w:r w:rsidRPr="00D55AE2">
        <w:rPr>
          <w:color w:val="000000" w:themeColor="text1"/>
          <w:sz w:val="28"/>
          <w:szCs w:val="28"/>
        </w:rPr>
        <w:lastRenderedPageBreak/>
        <w:t>прививайте его против бешенства. Прививки против бешенств</w:t>
      </w:r>
      <w:r>
        <w:rPr>
          <w:color w:val="000000" w:themeColor="text1"/>
          <w:sz w:val="28"/>
          <w:szCs w:val="28"/>
        </w:rPr>
        <w:t>а животным проводятся бесплатно</w:t>
      </w:r>
    </w:p>
    <w:p w:rsid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</w:t>
      </w:r>
      <w:r>
        <w:rPr>
          <w:color w:val="000000" w:themeColor="text1"/>
          <w:sz w:val="28"/>
          <w:szCs w:val="28"/>
        </w:rPr>
        <w:t>чии ветеринарного свидетельства</w:t>
      </w:r>
    </w:p>
    <w:p w:rsid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любом заболевании животного</w:t>
      </w:r>
      <w:r w:rsidRPr="00D55AE2">
        <w:rPr>
          <w:color w:val="000000" w:themeColor="text1"/>
          <w:sz w:val="28"/>
          <w:szCs w:val="28"/>
        </w:rPr>
        <w:t>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D55AE2">
        <w:rPr>
          <w:b/>
          <w:bCs/>
          <w:color w:val="000000" w:themeColor="text1"/>
          <w:sz w:val="28"/>
          <w:szCs w:val="28"/>
        </w:rPr>
        <w:t>3. Избегайте контактов с безнадзорными собаками и кошками!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  <w:sz w:val="28"/>
          <w:szCs w:val="28"/>
        </w:rPr>
      </w:pPr>
      <w:r w:rsidRPr="00D55AE2">
        <w:rPr>
          <w:b/>
          <w:bCs/>
          <w:color w:val="000000" w:themeColor="text1"/>
          <w:sz w:val="28"/>
          <w:szCs w:val="28"/>
        </w:rPr>
        <w:t>Что делать, если контакт с потенциально больным животным произошел</w:t>
      </w:r>
      <w:r>
        <w:rPr>
          <w:color w:val="000000" w:themeColor="text1"/>
          <w:sz w:val="28"/>
          <w:szCs w:val="28"/>
        </w:rPr>
        <w:t>?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</w:rPr>
        <w:t>При укусе, оцарапывании, ослюнении человека надо срочно промыть раны и все места, на которые могла попасть слюна животного мыльным раствором в течение 15 минут,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по месту жительства к врачу-травматологу, который при необходимости, назначит курс профилактических прививок.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b/>
          <w:bCs/>
          <w:color w:val="000000" w:themeColor="text1"/>
          <w:sz w:val="28"/>
          <w:szCs w:val="28"/>
        </w:rPr>
        <w:t>Только своевременно введенная антирабическая вакцина спасает от развития бешенства у человека.</w:t>
      </w:r>
      <w:r w:rsidRPr="00D55AE2">
        <w:rPr>
          <w:color w:val="000000" w:themeColor="text1"/>
          <w:sz w:val="28"/>
          <w:szCs w:val="28"/>
        </w:rPr>
        <w:t xml:space="preserve"> 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</w:t>
      </w:r>
      <w:r w:rsidRPr="00D55AE2">
        <w:rPr>
          <w:color w:val="000000" w:themeColor="text1"/>
          <w:sz w:val="28"/>
          <w:szCs w:val="28"/>
        </w:rPr>
        <w:lastRenderedPageBreak/>
        <w:t>проводятся бесплатно, независимо от наличия полиса обязательного медицинского страхования.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5AE2">
        <w:rPr>
          <w:color w:val="000000" w:themeColor="text1"/>
          <w:sz w:val="28"/>
          <w:szCs w:val="28"/>
        </w:rPr>
        <w:t>Вакцину вводят в день обращения, а затем на 3, 7, 14, 30, 90 дни после укуса ; вакцина вводится в дозе 1,0 мл, в мышцу плеча. Во время лечения категорически запрещено употреблять алкоголь.</w:t>
      </w:r>
    </w:p>
    <w:p w:rsidR="00D55AE2" w:rsidRPr="00D55AE2" w:rsidRDefault="00D55AE2" w:rsidP="00D55AE2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 w:rsidRPr="00D55AE2">
        <w:rPr>
          <w:b/>
          <w:bCs/>
          <w:color w:val="000000" w:themeColor="text1"/>
          <w:sz w:val="28"/>
          <w:szCs w:val="28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D55AE2" w:rsidRPr="00D55AE2" w:rsidRDefault="004055EB" w:rsidP="004055EB">
      <w:r>
        <w:rPr>
          <w:noProof/>
        </w:rPr>
        <w:lastRenderedPageBreak/>
        <w:drawing>
          <wp:inline distT="0" distB="0" distL="0" distR="0">
            <wp:extent cx="6055142" cy="9955033"/>
            <wp:effectExtent l="19050" t="0" r="2758" b="0"/>
            <wp:docPr id="6" name="Рисунок 4" descr="C:\Users\User\Downloads\62f95a37b43a730905373ebee38dc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62f95a37b43a730905373ebee38dc9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85" cy="995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AE2" w:rsidRPr="00D55AE2" w:rsidSect="0005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4130"/>
    <w:rsid w:val="00055137"/>
    <w:rsid w:val="000C72C3"/>
    <w:rsid w:val="002A36D7"/>
    <w:rsid w:val="004055EB"/>
    <w:rsid w:val="00774130"/>
    <w:rsid w:val="007E0E7A"/>
    <w:rsid w:val="00906077"/>
    <w:rsid w:val="00D55AE2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1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4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30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7413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41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nfa.ru/15/parali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nfa.ru/02/bessonn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2020-08-10T03:00:00Z</dcterms:created>
  <dcterms:modified xsi:type="dcterms:W3CDTF">2020-08-10T03:00:00Z</dcterms:modified>
</cp:coreProperties>
</file>